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6"/>
          <w:szCs w:val="44"/>
          <w:lang w:eastAsia="zh-CN"/>
        </w:rPr>
        <w:t>铜仁市妇幼保健院营养制剂采购项目</w:t>
      </w:r>
      <w:r>
        <w:rPr>
          <w:rFonts w:hint="eastAsia" w:ascii="宋体" w:hAnsi="宋体" w:eastAsia="宋体" w:cs="宋体"/>
          <w:sz w:val="36"/>
          <w:szCs w:val="44"/>
        </w:rPr>
        <w:t>中标（成交）公告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项目名称: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铜仁市妇幼保健院营养制剂采购项目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项目编号: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项目序列号: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项目联系人: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5、项目联系人电话: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18608568973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6、项目用途、简要技术要求及合同履行日期: 详见招标文件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7、采购方式:竞争性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8、采购日期：202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9、公告媒体：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铜仁市妇幼保健院官网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10、评审时间: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11、评审地点: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铜仁市妇幼保健院三楼会议室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、定标日期：202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、公示时间：202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、中标（成交）信息:</w:t>
      </w:r>
    </w:p>
    <w:tbl>
      <w:tblPr>
        <w:tblStyle w:val="6"/>
        <w:tblW w:w="10181" w:type="dxa"/>
        <w:tblInd w:w="0" w:type="dxa"/>
        <w:tblBorders>
          <w:top w:val="single" w:color="666666" w:sz="6" w:space="0"/>
          <w:left w:val="outset" w:color="666666" w:sz="6" w:space="0"/>
          <w:bottom w:val="single" w:color="666666" w:sz="6" w:space="0"/>
          <w:right w:val="single" w:color="666666" w:sz="6" w:space="0"/>
          <w:insideH w:val="outset" w:color="auto" w:sz="6" w:space="0"/>
          <w:insideV w:val="outset" w:color="auto" w:sz="6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2039"/>
        <w:gridCol w:w="3204"/>
        <w:gridCol w:w="1933"/>
        <w:gridCol w:w="2283"/>
      </w:tblGrid>
      <w:tr>
        <w:tblPrEx>
          <w:tblBorders>
            <w:top w:val="single" w:color="666666" w:sz="6" w:space="0"/>
            <w:left w:val="outset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54" w:type="pct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bottom"/>
              <w:rPr>
                <w:rFonts w:ascii="Verdana" w:hAnsi="Verdana" w:cs="Verdana"/>
                <w:b/>
                <w:color w:val="333333"/>
                <w:sz w:val="24"/>
                <w:szCs w:val="24"/>
              </w:rPr>
            </w:pPr>
            <w:r>
              <w:rPr>
                <w:rFonts w:ascii="Verdana" w:hAnsi="Verdana" w:eastAsia="宋体" w:cs="Verdan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1" w:type="pct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bottom"/>
              <w:rPr>
                <w:rFonts w:ascii="Verdana" w:hAnsi="Verdana" w:cs="Verdana"/>
                <w:b/>
                <w:color w:val="333333"/>
                <w:sz w:val="24"/>
                <w:szCs w:val="24"/>
              </w:rPr>
            </w:pPr>
            <w:r>
              <w:rPr>
                <w:rFonts w:ascii="Verdana" w:hAnsi="Verdana" w:eastAsia="宋体" w:cs="Verdana"/>
                <w:b/>
                <w:color w:val="333333"/>
                <w:kern w:val="0"/>
                <w:sz w:val="24"/>
                <w:szCs w:val="24"/>
              </w:rPr>
              <w:t>中标供应商</w:t>
            </w:r>
          </w:p>
        </w:tc>
        <w:tc>
          <w:tcPr>
            <w:tcW w:w="1573" w:type="pct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bottom"/>
              <w:rPr>
                <w:rFonts w:ascii="Verdana" w:hAnsi="Verdana" w:cs="Verdana"/>
                <w:b/>
                <w:color w:val="333333"/>
                <w:sz w:val="24"/>
                <w:szCs w:val="24"/>
              </w:rPr>
            </w:pPr>
            <w:r>
              <w:rPr>
                <w:rFonts w:ascii="Verdana" w:hAnsi="Verdana" w:eastAsia="宋体" w:cs="Verdana"/>
                <w:b/>
                <w:color w:val="333333"/>
                <w:kern w:val="0"/>
                <w:sz w:val="24"/>
                <w:szCs w:val="24"/>
              </w:rPr>
              <w:t>中标供应商地址</w:t>
            </w:r>
          </w:p>
        </w:tc>
        <w:tc>
          <w:tcPr>
            <w:tcW w:w="949" w:type="pct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bottom"/>
              <w:rPr>
                <w:rFonts w:ascii="Verdana" w:hAnsi="Verdana" w:cs="Verdana"/>
                <w:b/>
                <w:color w:val="333333"/>
                <w:sz w:val="24"/>
                <w:szCs w:val="24"/>
              </w:rPr>
            </w:pPr>
            <w:r>
              <w:rPr>
                <w:rFonts w:ascii="Verdana" w:hAnsi="Verdana" w:eastAsia="宋体" w:cs="Verdana"/>
                <w:b/>
                <w:color w:val="333333"/>
                <w:kern w:val="0"/>
                <w:sz w:val="24"/>
                <w:szCs w:val="24"/>
              </w:rPr>
              <w:t>主要中标内容</w:t>
            </w:r>
          </w:p>
        </w:tc>
        <w:tc>
          <w:tcPr>
            <w:tcW w:w="1121" w:type="pct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bottom"/>
              <w:rPr>
                <w:rFonts w:ascii="Verdana" w:hAnsi="Verdana" w:cs="Verdana"/>
                <w:b/>
                <w:color w:val="333333"/>
                <w:sz w:val="24"/>
                <w:szCs w:val="24"/>
              </w:rPr>
            </w:pPr>
            <w:r>
              <w:rPr>
                <w:rFonts w:ascii="Verdana" w:hAnsi="Verdana" w:eastAsia="宋体" w:cs="Verdana"/>
                <w:b/>
                <w:color w:val="333333"/>
                <w:kern w:val="0"/>
                <w:sz w:val="24"/>
                <w:szCs w:val="24"/>
              </w:rPr>
              <w:t>中标金额(</w:t>
            </w:r>
            <w:r>
              <w:rPr>
                <w:rFonts w:hint="eastAsia" w:ascii="Verdana" w:hAnsi="Verdana" w:eastAsia="宋体" w:cs="Verdana"/>
                <w:b/>
                <w:color w:val="333333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ascii="Verdana" w:hAnsi="Verdana" w:eastAsia="宋体" w:cs="Verdana"/>
                <w:b/>
                <w:color w:val="333333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666666" w:sz="6" w:space="0"/>
            <w:left w:val="outset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贵阳玖霖医疗器械有限公司</w:t>
            </w:r>
          </w:p>
        </w:tc>
        <w:tc>
          <w:tcPr>
            <w:tcW w:w="157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贵州省贵阳市贵州双龙航空港经济区龙洞堡食品轻工业园区A区19号315室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instrText xml:space="preserve"> HYPERLINK "https://www.tianyancha.com/map/2380760179" \t "https://www.tianyancha.com/company/_blank" </w:instrTex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fldChar w:fldCharType="end"/>
            </w:r>
          </w:p>
        </w:tc>
        <w:tc>
          <w:tcPr>
            <w:tcW w:w="94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 xml:space="preserve"> 营养制剂采购；具体要求详见采购清单</w:t>
            </w:r>
          </w:p>
        </w:tc>
        <w:tc>
          <w:tcPr>
            <w:tcW w:w="112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对所投全部产品的单价下浮5 %(去小数点取证)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、PPP项目:否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</w:rPr>
        <w:t>名 称：</w:t>
      </w:r>
      <w:r>
        <w:rPr>
          <w:rFonts w:hint="eastAsia" w:ascii="宋体" w:hAnsi="宋体" w:eastAsia="宋体" w:cs="宋体"/>
          <w:sz w:val="24"/>
          <w:lang w:eastAsia="zh-CN"/>
        </w:rPr>
        <w:t>铜仁市妇幼保健院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地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址：</w:t>
      </w:r>
      <w:r>
        <w:rPr>
          <w:rFonts w:hint="eastAsia" w:ascii="宋体" w:hAnsi="宋体" w:eastAsia="宋体" w:cs="宋体"/>
          <w:sz w:val="24"/>
          <w:lang w:eastAsia="zh-CN"/>
        </w:rPr>
        <w:t>铜仁市妇幼保健院（东太大道）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2"/>
          <w:lang w:eastAsia="zh-CN"/>
        </w:rPr>
      </w:pPr>
      <w:r>
        <w:rPr>
          <w:rFonts w:hint="eastAsia" w:ascii="宋体" w:hAnsi="宋体" w:eastAsia="宋体" w:cs="宋体"/>
          <w:sz w:val="24"/>
          <w:szCs w:val="22"/>
        </w:rPr>
        <w:t>联系人：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王涛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联系方式：</w:t>
      </w:r>
      <w:r>
        <w:rPr>
          <w:rFonts w:hint="eastAsia" w:ascii="宋体" w:hAnsi="宋体" w:eastAsia="宋体" w:cs="宋体"/>
          <w:sz w:val="24"/>
          <w:lang w:val="en-US" w:eastAsia="zh-CN"/>
        </w:rPr>
        <w:t>18608568973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、书面推荐供应商参加采购活动的采购人和评审专家推荐意见（如有）: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采购小组</w:t>
      </w:r>
      <w:r>
        <w:rPr>
          <w:rFonts w:hint="eastAsia" w:ascii="宋体" w:hAnsi="宋体" w:eastAsia="宋体" w:cs="宋体"/>
          <w:sz w:val="24"/>
          <w:szCs w:val="24"/>
        </w:rPr>
        <w:t>推荐：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采购小组根据谈判文件要求推荐报价最低的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贵阳玖霖医疗器械有限公司 </w:t>
      </w:r>
      <w:r>
        <w:rPr>
          <w:rFonts w:hint="eastAsia" w:ascii="宋体" w:hAnsi="宋体" w:eastAsia="宋体" w:cs="宋体"/>
          <w:sz w:val="24"/>
          <w:szCs w:val="24"/>
        </w:rPr>
        <w:t>的为拟成交供应商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rPr>
          <w:sz w:val="22"/>
          <w:szCs w:val="22"/>
        </w:rPr>
      </w:pPr>
    </w:p>
    <w:p>
      <w:pPr>
        <w:keepNext w:val="0"/>
        <w:keepLines w:val="0"/>
        <w:pageBreakBefore w:val="0"/>
        <w:tabs>
          <w:tab w:val="left" w:pos="7544"/>
        </w:tabs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jc w:val="right"/>
        <w:rPr>
          <w:rFonts w:hint="default" w:cstheme="minorBidi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铜仁市妇幼保健院      </w:t>
      </w:r>
    </w:p>
    <w:p>
      <w:pPr>
        <w:pStyle w:val="2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TdlMTQxNzgxMWNkNTMxZmRhOTRmNTk0OTllZmUifQ=="/>
  </w:docVars>
  <w:rsids>
    <w:rsidRoot w:val="4518253E"/>
    <w:rsid w:val="4518253E"/>
    <w:rsid w:val="713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table of authorities"/>
    <w:basedOn w:val="1"/>
    <w:next w:val="1"/>
    <w:qFormat/>
    <w:uiPriority w:val="99"/>
    <w:pPr>
      <w:ind w:left="420" w:leftChars="200"/>
      <w:jc w:val="left"/>
    </w:pPr>
    <w:rPr>
      <w:color w:val="000000"/>
      <w:kern w:val="0"/>
      <w:sz w:val="24"/>
      <w:szCs w:val="24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2023-10-18T02:34:00Z</dcterms:created>
  <dc:creator>三年</dc:creator>
  <cp:lastModifiedBy>colorfulworld</cp:lastModifiedBy>
  <dcterms:modified xsi:type="dcterms:W3CDTF">2023-10-19T06:19:40Z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2151244DD34A44F8A22A4FA62BABC3DC_11</vt:lpwstr>
  </property>
</Properties>
</file>