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2A05B">
      <w:pPr>
        <w:adjustRightInd w:val="0"/>
        <w:snapToGrid w:val="0"/>
        <w:spacing w:line="360" w:lineRule="auto"/>
        <w:ind w:firstLine="480" w:firstLineChars="100"/>
        <w:jc w:val="center"/>
        <w:rPr>
          <w:rFonts w:hint="eastAsia" w:ascii="宋体" w:hAnsi="宋体" w:eastAsia="宋体" w:cs="宋体"/>
          <w:sz w:val="48"/>
          <w:szCs w:val="48"/>
          <w:lang w:eastAsia="zh-CN"/>
        </w:rPr>
      </w:pPr>
      <w:r>
        <w:rPr>
          <w:rFonts w:hint="eastAsia" w:ascii="宋体" w:hAnsi="宋体" w:eastAsia="宋体" w:cs="宋体"/>
          <w:sz w:val="48"/>
          <w:szCs w:val="48"/>
          <w:lang w:val="en-US" w:eastAsia="zh-CN"/>
        </w:rPr>
        <w:t>铜仁市妇幼保健院全院15台电梯维护保养 采购项目</w:t>
      </w:r>
    </w:p>
    <w:p w14:paraId="362B6ECE">
      <w:pPr>
        <w:pStyle w:val="9"/>
        <w:rPr>
          <w:rFonts w:ascii="宋体" w:hAnsi="宋体"/>
        </w:rPr>
      </w:pPr>
    </w:p>
    <w:p w14:paraId="22866561">
      <w:pPr>
        <w:pStyle w:val="9"/>
        <w:rPr>
          <w:rFonts w:ascii="宋体" w:hAnsi="宋体"/>
        </w:rPr>
      </w:pPr>
    </w:p>
    <w:p w14:paraId="13D2E2C6">
      <w:pPr>
        <w:pStyle w:val="9"/>
        <w:rPr>
          <w:rFonts w:ascii="宋体" w:hAnsi="宋体"/>
        </w:rPr>
      </w:pPr>
    </w:p>
    <w:p w14:paraId="57AF0E30">
      <w:pPr>
        <w:pStyle w:val="9"/>
        <w:rPr>
          <w:rFonts w:ascii="宋体" w:hAnsi="宋体"/>
        </w:rPr>
      </w:pPr>
    </w:p>
    <w:p w14:paraId="1DC6144D">
      <w:pPr>
        <w:pStyle w:val="9"/>
        <w:rPr>
          <w:rFonts w:ascii="宋体" w:hAnsi="宋体"/>
        </w:rPr>
      </w:pPr>
    </w:p>
    <w:p w14:paraId="33F09155">
      <w:pPr>
        <w:pStyle w:val="9"/>
        <w:rPr>
          <w:rFonts w:ascii="宋体" w:hAnsi="宋体"/>
        </w:rPr>
      </w:pPr>
    </w:p>
    <w:p w14:paraId="6D623A27">
      <w:pPr>
        <w:pStyle w:val="9"/>
        <w:rPr>
          <w:rFonts w:ascii="宋体" w:hAnsi="宋体"/>
        </w:rPr>
      </w:pPr>
    </w:p>
    <w:p w14:paraId="7D173BDA">
      <w:pPr>
        <w:pStyle w:val="9"/>
        <w:rPr>
          <w:rFonts w:ascii="宋体" w:hAnsi="宋体"/>
        </w:rPr>
      </w:pPr>
    </w:p>
    <w:p w14:paraId="07FE9E1F">
      <w:pPr>
        <w:pStyle w:val="2"/>
        <w:rPr>
          <w:rFonts w:hAnsi="宋体"/>
        </w:rPr>
      </w:pPr>
    </w:p>
    <w:p w14:paraId="7F1242CE">
      <w:pPr>
        <w:pStyle w:val="2"/>
        <w:rPr>
          <w:rFonts w:hAnsi="宋体"/>
        </w:rPr>
      </w:pPr>
    </w:p>
    <w:p w14:paraId="1210C22D">
      <w:pPr>
        <w:pStyle w:val="2"/>
        <w:rPr>
          <w:rFonts w:hAnsi="宋体"/>
        </w:rPr>
      </w:pPr>
    </w:p>
    <w:p w14:paraId="1B6B62F8">
      <w:pPr>
        <w:pStyle w:val="2"/>
        <w:rPr>
          <w:rFonts w:hAnsi="宋体"/>
        </w:rPr>
      </w:pPr>
    </w:p>
    <w:p w14:paraId="40C7A97C">
      <w:pPr>
        <w:jc w:val="center"/>
        <w:rPr>
          <w:rFonts w:hint="default" w:ascii="宋体" w:hAnsi="宋体" w:eastAsia="宋体"/>
          <w:sz w:val="24"/>
          <w:lang w:val="en-US" w:eastAsia="zh-CN"/>
        </w:rPr>
      </w:pPr>
      <w:r>
        <w:rPr>
          <w:rFonts w:hint="eastAsia" w:ascii="宋体" w:hAnsi="宋体" w:cs="方正小标宋简体"/>
          <w:spacing w:val="20"/>
          <w:sz w:val="48"/>
          <w:szCs w:val="48"/>
          <w:lang w:val="en-US" w:eastAsia="zh-CN"/>
        </w:rPr>
        <w:t>竞争性谈判文件</w:t>
      </w:r>
    </w:p>
    <w:p w14:paraId="0767B35B">
      <w:pPr>
        <w:pStyle w:val="9"/>
        <w:rPr>
          <w:rFonts w:ascii="宋体" w:hAnsi="宋体" w:cs="方正小标宋简体"/>
          <w:spacing w:val="20"/>
          <w:sz w:val="21"/>
          <w:szCs w:val="15"/>
        </w:rPr>
      </w:pPr>
    </w:p>
    <w:p w14:paraId="687C7A82">
      <w:pPr>
        <w:pStyle w:val="9"/>
        <w:rPr>
          <w:rFonts w:ascii="宋体" w:hAnsi="宋体" w:cs="方正小标宋简体"/>
          <w:spacing w:val="20"/>
          <w:sz w:val="21"/>
          <w:szCs w:val="15"/>
        </w:rPr>
      </w:pPr>
    </w:p>
    <w:p w14:paraId="106AB8EB">
      <w:pPr>
        <w:pStyle w:val="9"/>
        <w:rPr>
          <w:rFonts w:ascii="宋体" w:hAnsi="宋体" w:cs="方正小标宋简体"/>
          <w:spacing w:val="20"/>
          <w:sz w:val="24"/>
        </w:rPr>
      </w:pPr>
    </w:p>
    <w:p w14:paraId="5AA1D793">
      <w:pPr>
        <w:pStyle w:val="9"/>
        <w:rPr>
          <w:rFonts w:ascii="宋体" w:hAnsi="宋体" w:cs="方正小标宋简体"/>
          <w:spacing w:val="20"/>
          <w:sz w:val="24"/>
        </w:rPr>
      </w:pPr>
    </w:p>
    <w:p w14:paraId="6F004F4C">
      <w:pPr>
        <w:pStyle w:val="9"/>
        <w:rPr>
          <w:rFonts w:ascii="宋体" w:hAnsi="宋体" w:cs="方正小标宋简体"/>
          <w:spacing w:val="20"/>
          <w:sz w:val="24"/>
        </w:rPr>
      </w:pPr>
    </w:p>
    <w:p w14:paraId="72B3C73C">
      <w:pPr>
        <w:pStyle w:val="9"/>
        <w:rPr>
          <w:rFonts w:ascii="宋体" w:hAnsi="宋体" w:cs="方正小标宋简体"/>
          <w:spacing w:val="20"/>
          <w:sz w:val="24"/>
        </w:rPr>
      </w:pPr>
    </w:p>
    <w:p w14:paraId="46F29361">
      <w:pPr>
        <w:pStyle w:val="9"/>
        <w:rPr>
          <w:rFonts w:ascii="宋体" w:hAnsi="宋体" w:cs="方正小标宋简体"/>
          <w:spacing w:val="20"/>
          <w:sz w:val="24"/>
        </w:rPr>
      </w:pPr>
    </w:p>
    <w:p w14:paraId="740FC41C">
      <w:pPr>
        <w:pStyle w:val="9"/>
        <w:rPr>
          <w:rFonts w:ascii="宋体" w:hAnsi="宋体" w:cs="方正小标宋简体"/>
          <w:spacing w:val="20"/>
          <w:sz w:val="24"/>
        </w:rPr>
      </w:pPr>
    </w:p>
    <w:p w14:paraId="608A7BED">
      <w:pPr>
        <w:pStyle w:val="9"/>
        <w:rPr>
          <w:rFonts w:ascii="宋体" w:hAnsi="宋体" w:cs="方正小标宋简体"/>
          <w:spacing w:val="20"/>
          <w:sz w:val="24"/>
        </w:rPr>
      </w:pPr>
    </w:p>
    <w:p w14:paraId="3B07503F">
      <w:pPr>
        <w:pStyle w:val="9"/>
        <w:rPr>
          <w:rFonts w:ascii="宋体" w:hAnsi="宋体" w:cs="方正小标宋简体"/>
          <w:spacing w:val="20"/>
          <w:sz w:val="24"/>
        </w:rPr>
      </w:pPr>
    </w:p>
    <w:p w14:paraId="5635D7E6">
      <w:pPr>
        <w:pStyle w:val="9"/>
        <w:rPr>
          <w:rFonts w:ascii="宋体" w:hAnsi="宋体" w:cs="方正小标宋简体"/>
          <w:spacing w:val="20"/>
          <w:sz w:val="24"/>
        </w:rPr>
      </w:pPr>
    </w:p>
    <w:p w14:paraId="3FFFD350">
      <w:pPr>
        <w:pStyle w:val="9"/>
        <w:rPr>
          <w:rFonts w:ascii="宋体" w:hAnsi="宋体" w:cs="方正小标宋简体"/>
          <w:spacing w:val="20"/>
          <w:sz w:val="24"/>
        </w:rPr>
      </w:pPr>
    </w:p>
    <w:p w14:paraId="02B62D79">
      <w:pPr>
        <w:pStyle w:val="9"/>
        <w:rPr>
          <w:rFonts w:ascii="宋体" w:hAnsi="宋体" w:cs="方正小标宋简体"/>
          <w:spacing w:val="20"/>
          <w:sz w:val="24"/>
        </w:rPr>
      </w:pPr>
    </w:p>
    <w:p w14:paraId="43ADC95E">
      <w:pPr>
        <w:pStyle w:val="9"/>
        <w:rPr>
          <w:rFonts w:ascii="宋体" w:hAnsi="宋体" w:cs="方正小标宋简体"/>
          <w:spacing w:val="20"/>
          <w:sz w:val="24"/>
        </w:rPr>
      </w:pPr>
    </w:p>
    <w:p w14:paraId="6327F874">
      <w:pPr>
        <w:pStyle w:val="9"/>
        <w:rPr>
          <w:rFonts w:ascii="宋体" w:hAnsi="宋体" w:cs="方正小标宋简体"/>
          <w:spacing w:val="20"/>
          <w:sz w:val="24"/>
        </w:rPr>
      </w:pPr>
    </w:p>
    <w:p w14:paraId="3F9D9FAA">
      <w:pPr>
        <w:pStyle w:val="9"/>
        <w:rPr>
          <w:rFonts w:ascii="宋体" w:hAnsi="宋体" w:cs="方正小标宋简体"/>
          <w:spacing w:val="20"/>
          <w:sz w:val="24"/>
        </w:rPr>
      </w:pPr>
    </w:p>
    <w:p w14:paraId="6F115CFE">
      <w:pPr>
        <w:jc w:val="left"/>
        <w:rPr>
          <w:rFonts w:ascii="宋体" w:hAnsi="宋体" w:cs="方正小标宋简体"/>
          <w:spacing w:val="20"/>
          <w:sz w:val="24"/>
        </w:rPr>
      </w:pPr>
    </w:p>
    <w:tbl>
      <w:tblPr>
        <w:tblStyle w:val="25"/>
        <w:tblW w:w="97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0"/>
        <w:gridCol w:w="2397"/>
        <w:gridCol w:w="1950"/>
        <w:gridCol w:w="3936"/>
      </w:tblGrid>
      <w:tr w14:paraId="74ADD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500" w:type="dxa"/>
            <w:noWrap w:val="0"/>
            <w:vAlign w:val="top"/>
          </w:tcPr>
          <w:p w14:paraId="587819D9">
            <w:pPr>
              <w:spacing w:before="140" w:line="229" w:lineRule="auto"/>
              <w:jc w:val="center"/>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5"/>
                <w:sz w:val="24"/>
                <w:szCs w:val="24"/>
              </w:rPr>
              <w:t>目名称：</w:t>
            </w:r>
          </w:p>
        </w:tc>
        <w:tc>
          <w:tcPr>
            <w:tcW w:w="8283" w:type="dxa"/>
            <w:gridSpan w:val="3"/>
            <w:noWrap w:val="0"/>
            <w:vAlign w:val="top"/>
          </w:tcPr>
          <w:p w14:paraId="4EB73FDA">
            <w:pPr>
              <w:spacing w:before="109" w:line="228" w:lineRule="auto"/>
              <w:ind w:left="116"/>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铜仁市妇幼保健院全院15台电梯维护保养采购项目</w:t>
            </w:r>
          </w:p>
        </w:tc>
      </w:tr>
      <w:tr w14:paraId="47B54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500" w:type="dxa"/>
            <w:noWrap w:val="0"/>
            <w:vAlign w:val="top"/>
          </w:tcPr>
          <w:p w14:paraId="15952127">
            <w:pPr>
              <w:spacing w:before="135" w:line="228" w:lineRule="auto"/>
              <w:jc w:val="center"/>
              <w:rPr>
                <w:rFonts w:ascii="宋体" w:hAnsi="宋体" w:eastAsia="宋体" w:cs="宋体"/>
                <w:sz w:val="24"/>
                <w:szCs w:val="24"/>
              </w:rPr>
            </w:pPr>
            <w:r>
              <w:rPr>
                <w:rFonts w:ascii="宋体" w:hAnsi="宋体" w:eastAsia="宋体" w:cs="宋体"/>
                <w:spacing w:val="6"/>
                <w:sz w:val="24"/>
                <w:szCs w:val="24"/>
              </w:rPr>
              <w:t>采购方式：</w:t>
            </w:r>
          </w:p>
        </w:tc>
        <w:tc>
          <w:tcPr>
            <w:tcW w:w="2397" w:type="dxa"/>
            <w:noWrap w:val="0"/>
            <w:vAlign w:val="top"/>
          </w:tcPr>
          <w:p w14:paraId="2C3B22D1">
            <w:pPr>
              <w:spacing w:before="136" w:line="228" w:lineRule="auto"/>
              <w:ind w:left="116"/>
              <w:jc w:val="left"/>
              <w:rPr>
                <w:rFonts w:ascii="宋体" w:hAnsi="宋体" w:eastAsia="宋体" w:cs="宋体"/>
                <w:sz w:val="24"/>
                <w:szCs w:val="24"/>
              </w:rPr>
            </w:pPr>
            <w:r>
              <w:rPr>
                <w:rFonts w:ascii="宋体" w:hAnsi="宋体" w:eastAsia="宋体" w:cs="宋体"/>
                <w:spacing w:val="10"/>
                <w:sz w:val="24"/>
                <w:szCs w:val="24"/>
              </w:rPr>
              <w:t>竞</w:t>
            </w:r>
            <w:r>
              <w:rPr>
                <w:rFonts w:ascii="宋体" w:hAnsi="宋体" w:eastAsia="宋体" w:cs="宋体"/>
                <w:spacing w:val="7"/>
                <w:sz w:val="24"/>
                <w:szCs w:val="24"/>
              </w:rPr>
              <w:t>争性谈判</w:t>
            </w:r>
          </w:p>
        </w:tc>
        <w:tc>
          <w:tcPr>
            <w:tcW w:w="1950" w:type="dxa"/>
            <w:noWrap w:val="0"/>
            <w:vAlign w:val="top"/>
          </w:tcPr>
          <w:p w14:paraId="601042B2">
            <w:pPr>
              <w:spacing w:before="136" w:line="228" w:lineRule="auto"/>
              <w:ind w:left="113"/>
              <w:jc w:val="left"/>
              <w:rPr>
                <w:rFonts w:ascii="宋体" w:hAnsi="宋体" w:eastAsia="宋体" w:cs="宋体"/>
                <w:sz w:val="24"/>
                <w:szCs w:val="24"/>
              </w:rPr>
            </w:pPr>
            <w:r>
              <w:rPr>
                <w:rFonts w:ascii="宋体" w:hAnsi="宋体" w:eastAsia="宋体" w:cs="宋体"/>
                <w:spacing w:val="8"/>
                <w:sz w:val="24"/>
                <w:szCs w:val="24"/>
              </w:rPr>
              <w:t>招</w:t>
            </w:r>
            <w:r>
              <w:rPr>
                <w:rFonts w:ascii="宋体" w:hAnsi="宋体" w:eastAsia="宋体" w:cs="宋体"/>
                <w:spacing w:val="5"/>
                <w:sz w:val="24"/>
                <w:szCs w:val="24"/>
              </w:rPr>
              <w:t>标类别：</w:t>
            </w:r>
          </w:p>
        </w:tc>
        <w:tc>
          <w:tcPr>
            <w:tcW w:w="3936" w:type="dxa"/>
            <w:noWrap w:val="0"/>
            <w:vAlign w:val="top"/>
          </w:tcPr>
          <w:p w14:paraId="1E405172">
            <w:pPr>
              <w:spacing w:before="135" w:line="228" w:lineRule="auto"/>
              <w:ind w:left="119"/>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w:t>
            </w:r>
          </w:p>
        </w:tc>
      </w:tr>
      <w:tr w14:paraId="6A7B4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500" w:type="dxa"/>
            <w:noWrap w:val="0"/>
            <w:vAlign w:val="top"/>
          </w:tcPr>
          <w:p w14:paraId="44B0A9BB">
            <w:pPr>
              <w:spacing w:before="136" w:line="228" w:lineRule="auto"/>
              <w:jc w:val="center"/>
              <w:rPr>
                <w:rFonts w:ascii="宋体" w:hAnsi="宋体" w:eastAsia="宋体" w:cs="宋体"/>
                <w:sz w:val="24"/>
                <w:szCs w:val="24"/>
              </w:rPr>
            </w:pPr>
            <w:r>
              <w:rPr>
                <w:rFonts w:ascii="宋体" w:hAnsi="宋体" w:eastAsia="宋体" w:cs="宋体"/>
                <w:spacing w:val="7"/>
                <w:sz w:val="24"/>
                <w:szCs w:val="24"/>
              </w:rPr>
              <w:t>采</w:t>
            </w:r>
            <w:r>
              <w:rPr>
                <w:rFonts w:ascii="宋体" w:hAnsi="宋体" w:eastAsia="宋体" w:cs="宋体"/>
                <w:spacing w:val="5"/>
                <w:sz w:val="24"/>
                <w:szCs w:val="24"/>
              </w:rPr>
              <w:t xml:space="preserve"> 购 人：</w:t>
            </w:r>
          </w:p>
        </w:tc>
        <w:tc>
          <w:tcPr>
            <w:tcW w:w="8283" w:type="dxa"/>
            <w:gridSpan w:val="3"/>
            <w:noWrap w:val="0"/>
            <w:vAlign w:val="top"/>
          </w:tcPr>
          <w:p w14:paraId="05A5EC7F">
            <w:pPr>
              <w:spacing w:before="136" w:line="228" w:lineRule="auto"/>
              <w:ind w:left="116"/>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铜仁市</w:t>
            </w:r>
            <w:r>
              <w:rPr>
                <w:rFonts w:hint="eastAsia" w:ascii="宋体" w:hAnsi="宋体" w:eastAsia="宋体" w:cs="宋体"/>
                <w:sz w:val="24"/>
                <w:szCs w:val="24"/>
                <w:lang w:val="en-US" w:eastAsia="zh-CN"/>
              </w:rPr>
              <w:t>妇幼保健院</w:t>
            </w:r>
          </w:p>
        </w:tc>
      </w:tr>
      <w:tr w14:paraId="0F3EC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500" w:type="dxa"/>
            <w:noWrap w:val="0"/>
            <w:vAlign w:val="top"/>
          </w:tcPr>
          <w:p w14:paraId="6CF79C9A">
            <w:pPr>
              <w:spacing w:before="141" w:line="230" w:lineRule="auto"/>
              <w:jc w:val="center"/>
              <w:rPr>
                <w:rFonts w:ascii="宋体" w:hAnsi="宋体" w:eastAsia="宋体" w:cs="宋体"/>
                <w:sz w:val="24"/>
                <w:szCs w:val="24"/>
              </w:rPr>
            </w:pPr>
            <w:r>
              <w:rPr>
                <w:rFonts w:ascii="宋体" w:hAnsi="宋体" w:eastAsia="宋体" w:cs="宋体"/>
                <w:spacing w:val="7"/>
                <w:sz w:val="24"/>
                <w:szCs w:val="24"/>
              </w:rPr>
              <w:t>详</w:t>
            </w:r>
            <w:r>
              <w:rPr>
                <w:rFonts w:ascii="宋体" w:hAnsi="宋体" w:eastAsia="宋体" w:cs="宋体"/>
                <w:spacing w:val="5"/>
                <w:sz w:val="24"/>
                <w:szCs w:val="24"/>
              </w:rPr>
              <w:t>细地址：</w:t>
            </w:r>
          </w:p>
        </w:tc>
        <w:tc>
          <w:tcPr>
            <w:tcW w:w="8283" w:type="dxa"/>
            <w:gridSpan w:val="3"/>
            <w:noWrap w:val="0"/>
            <w:vAlign w:val="top"/>
          </w:tcPr>
          <w:p w14:paraId="18365292">
            <w:pPr>
              <w:spacing w:before="142" w:line="228" w:lineRule="auto"/>
              <w:ind w:left="113"/>
              <w:jc w:val="left"/>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铜仁市碧江区东太大道456号</w:t>
            </w:r>
          </w:p>
        </w:tc>
      </w:tr>
      <w:tr w14:paraId="66A0D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500" w:type="dxa"/>
            <w:noWrap w:val="0"/>
            <w:vAlign w:val="top"/>
          </w:tcPr>
          <w:p w14:paraId="5B5445B2">
            <w:pPr>
              <w:spacing w:before="181" w:line="228" w:lineRule="auto"/>
              <w:ind w:left="112"/>
              <w:jc w:val="left"/>
              <w:rPr>
                <w:rFonts w:ascii="宋体" w:hAnsi="宋体" w:eastAsia="宋体" w:cs="宋体"/>
                <w:sz w:val="24"/>
                <w:szCs w:val="24"/>
              </w:rPr>
            </w:pPr>
            <w:r>
              <w:rPr>
                <w:rFonts w:ascii="宋体" w:hAnsi="宋体" w:eastAsia="宋体" w:cs="宋体"/>
                <w:sz w:val="24"/>
                <w:szCs w:val="24"/>
              </w:rPr>
              <w:t>联 系 人：</w:t>
            </w:r>
          </w:p>
        </w:tc>
        <w:tc>
          <w:tcPr>
            <w:tcW w:w="2397" w:type="dxa"/>
            <w:noWrap w:val="0"/>
            <w:vAlign w:val="top"/>
          </w:tcPr>
          <w:p w14:paraId="62B0FCF7">
            <w:pPr>
              <w:spacing w:before="181" w:line="228" w:lineRule="auto"/>
              <w:ind w:left="112"/>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杨铧璘</w:t>
            </w:r>
          </w:p>
        </w:tc>
        <w:tc>
          <w:tcPr>
            <w:tcW w:w="1950" w:type="dxa"/>
            <w:noWrap w:val="0"/>
            <w:vAlign w:val="top"/>
          </w:tcPr>
          <w:p w14:paraId="794EDAC7">
            <w:pPr>
              <w:spacing w:before="181" w:line="228" w:lineRule="auto"/>
              <w:ind w:left="112"/>
              <w:jc w:val="left"/>
              <w:rPr>
                <w:rFonts w:ascii="宋体" w:hAnsi="宋体" w:eastAsia="宋体" w:cs="宋体"/>
                <w:sz w:val="24"/>
                <w:szCs w:val="24"/>
              </w:rPr>
            </w:pPr>
            <w:r>
              <w:rPr>
                <w:rFonts w:ascii="宋体" w:hAnsi="宋体" w:eastAsia="宋体" w:cs="宋体"/>
                <w:sz w:val="24"/>
                <w:szCs w:val="24"/>
              </w:rPr>
              <w:t>联系电话：</w:t>
            </w:r>
          </w:p>
        </w:tc>
        <w:tc>
          <w:tcPr>
            <w:tcW w:w="3936" w:type="dxa"/>
            <w:noWrap w:val="0"/>
            <w:vAlign w:val="top"/>
          </w:tcPr>
          <w:p w14:paraId="4B50F1A4">
            <w:pPr>
              <w:spacing w:before="181" w:line="228" w:lineRule="auto"/>
              <w:ind w:left="112"/>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15086275896</w:t>
            </w:r>
          </w:p>
        </w:tc>
      </w:tr>
      <w:tr w14:paraId="78F02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00" w:type="dxa"/>
            <w:noWrap w:val="0"/>
            <w:vAlign w:val="top"/>
          </w:tcPr>
          <w:p w14:paraId="7E1F35F0">
            <w:pPr>
              <w:spacing w:before="180" w:line="231" w:lineRule="auto"/>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日  期：</w:t>
            </w:r>
          </w:p>
        </w:tc>
        <w:tc>
          <w:tcPr>
            <w:tcW w:w="8283" w:type="dxa"/>
            <w:gridSpan w:val="3"/>
            <w:noWrap w:val="0"/>
            <w:vAlign w:val="top"/>
          </w:tcPr>
          <w:p w14:paraId="2C25F3C5">
            <w:pPr>
              <w:spacing w:before="213" w:line="191" w:lineRule="auto"/>
              <w:ind w:left="130"/>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2024年12月</w:t>
            </w:r>
          </w:p>
        </w:tc>
      </w:tr>
    </w:tbl>
    <w:p w14:paraId="549A1296">
      <w:pPr>
        <w:rPr>
          <w:rFonts w:hint="eastAsia" w:ascii="仿宋" w:hAnsi="仿宋" w:eastAsia="仿宋" w:cs="仿宋"/>
          <w:b/>
          <w:bCs/>
          <w:sz w:val="44"/>
          <w:szCs w:val="44"/>
          <w:shd w:val="clear" w:color="auto" w:fill="FFFFFF"/>
        </w:rPr>
      </w:pPr>
    </w:p>
    <w:p w14:paraId="6E578545">
      <w:pPr>
        <w:pStyle w:val="17"/>
        <w:spacing w:line="520" w:lineRule="exact"/>
        <w:ind w:firstLine="0" w:firstLineChars="0"/>
        <w:jc w:val="center"/>
        <w:rPr>
          <w:rFonts w:ascii="仿宋" w:hAnsi="仿宋" w:eastAsia="仿宋" w:cs="仿宋"/>
          <w:b/>
          <w:bCs/>
          <w:sz w:val="44"/>
          <w:szCs w:val="44"/>
          <w:shd w:val="clear" w:color="auto" w:fill="FFFFFF"/>
        </w:rPr>
      </w:pPr>
      <w:r>
        <w:rPr>
          <w:rFonts w:hint="eastAsia" w:ascii="仿宋" w:hAnsi="仿宋" w:eastAsia="仿宋" w:cs="仿宋"/>
          <w:b/>
          <w:bCs/>
          <w:sz w:val="44"/>
          <w:szCs w:val="44"/>
          <w:shd w:val="clear" w:color="auto" w:fill="FFFFFF"/>
        </w:rPr>
        <w:t>铜仁市妇幼保健院全院</w:t>
      </w:r>
      <w:r>
        <w:rPr>
          <w:rFonts w:hint="eastAsia" w:ascii="仿宋" w:hAnsi="仿宋" w:eastAsia="仿宋" w:cs="仿宋"/>
          <w:b/>
          <w:bCs/>
          <w:color w:val="000000" w:themeColor="text1"/>
          <w:sz w:val="44"/>
          <w:szCs w:val="44"/>
          <w:shd w:val="clear" w:color="auto" w:fill="FFFFFF"/>
          <w14:textFill>
            <w14:solidFill>
              <w14:schemeClr w14:val="tx1"/>
            </w14:solidFill>
          </w14:textFill>
        </w:rPr>
        <w:t>15台电</w:t>
      </w:r>
      <w:r>
        <w:rPr>
          <w:rFonts w:hint="eastAsia" w:ascii="仿宋" w:hAnsi="仿宋" w:eastAsia="仿宋" w:cs="仿宋"/>
          <w:b/>
          <w:bCs/>
          <w:sz w:val="44"/>
          <w:szCs w:val="44"/>
          <w:shd w:val="clear" w:color="auto" w:fill="FFFFFF"/>
        </w:rPr>
        <w:t>梯维护保养项目</w:t>
      </w:r>
      <w:r>
        <w:rPr>
          <w:rFonts w:hint="eastAsia" w:ascii="仿宋" w:hAnsi="仿宋" w:eastAsia="仿宋" w:cs="仿宋"/>
          <w:b/>
          <w:bCs/>
          <w:sz w:val="44"/>
          <w:szCs w:val="44"/>
          <w:shd w:val="clear" w:color="auto" w:fill="FFFFFF"/>
          <w:lang w:val="en-US" w:eastAsia="zh-CN"/>
        </w:rPr>
        <w:t xml:space="preserve">  </w:t>
      </w:r>
      <w:r>
        <w:rPr>
          <w:rFonts w:hint="eastAsia" w:ascii="仿宋" w:hAnsi="仿宋" w:eastAsia="仿宋" w:cs="仿宋"/>
          <w:b/>
          <w:bCs/>
          <w:sz w:val="44"/>
          <w:szCs w:val="44"/>
          <w:shd w:val="clear" w:color="auto" w:fill="FFFFFF"/>
        </w:rPr>
        <w:t>招标方案</w:t>
      </w:r>
    </w:p>
    <w:p w14:paraId="6BC4CCD9">
      <w:pPr>
        <w:pStyle w:val="17"/>
        <w:spacing w:line="560" w:lineRule="exact"/>
        <w:ind w:left="420" w:leftChars="200" w:firstLine="0" w:firstLineChars="0"/>
        <w:rPr>
          <w:rFonts w:ascii="仿宋" w:hAnsi="仿宋" w:eastAsia="仿宋" w:cs="仿宋"/>
          <w:b/>
          <w:bCs/>
          <w:sz w:val="44"/>
          <w:szCs w:val="44"/>
        </w:rPr>
      </w:pPr>
    </w:p>
    <w:p w14:paraId="4AD40A49">
      <w:pPr>
        <w:pStyle w:val="17"/>
        <w:spacing w:line="560" w:lineRule="exact"/>
        <w:ind w:firstLine="640"/>
        <w:rPr>
          <w:rFonts w:ascii="微软雅黑" w:hAnsi="微软雅黑" w:eastAsia="微软雅黑"/>
          <w:color w:val="333333"/>
        </w:rPr>
      </w:pPr>
      <w:r>
        <w:rPr>
          <w:rFonts w:hint="eastAsia" w:ascii="黑体" w:hAnsi="黑体" w:eastAsia="黑体"/>
          <w:sz w:val="32"/>
          <w:szCs w:val="32"/>
        </w:rPr>
        <w:t>一、</w:t>
      </w:r>
      <w:r>
        <w:rPr>
          <w:rFonts w:ascii="黑体" w:hAnsi="黑体" w:eastAsia="黑体"/>
          <w:sz w:val="32"/>
          <w:szCs w:val="32"/>
        </w:rPr>
        <w:t>项目概况</w:t>
      </w:r>
    </w:p>
    <w:p w14:paraId="6597F59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适应我院高质量发展需要，保障医院乘客乘坐电梯安全、延长医院电梯使用寿命。监管全院电梯按要求定期进行保养、确保电梯年检通过，根据《中华人民共和国特种设备安全法》《特种设备安全监察条例》需对全院电梯进行维护保养服务项目招标采购。</w:t>
      </w:r>
    </w:p>
    <w:p w14:paraId="1CF31472">
      <w:pPr>
        <w:pStyle w:val="2"/>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获取竞争性谈判文件时间：2024年12月9日至2024年12月12日每日的08:00-17:30（上班时间）</w:t>
      </w:r>
    </w:p>
    <w:p w14:paraId="0079CACC">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获取竞争性谈判文件方式：在铜仁市妇幼保健院（铜仁市碧江区东太大道456号）。</w:t>
      </w:r>
    </w:p>
    <w:p w14:paraId="48F65E7E">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投标截止时间（北京时间）：2024年12月12日17时30分</w:t>
      </w:r>
    </w:p>
    <w:p w14:paraId="147491A7">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开标时间（北京时间）：2024年12月13日09时30分</w:t>
      </w:r>
    </w:p>
    <w:p w14:paraId="49C7C1C5">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开标地点：铜仁市碧江区东太大道456号铜仁市妇幼保健院会议室</w:t>
      </w:r>
    </w:p>
    <w:p w14:paraId="7EB145CA">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投标保证金情况：不要求</w:t>
      </w:r>
    </w:p>
    <w:p w14:paraId="7D797494">
      <w:pPr>
        <w:pStyle w:val="2"/>
        <w:keepNext w:val="0"/>
        <w:keepLines w:val="0"/>
        <w:pageBreakBefore w:val="0"/>
        <w:widowControl w:val="0"/>
        <w:kinsoku/>
        <w:wordWrap/>
        <w:overflowPunct/>
        <w:topLinePunct w:val="0"/>
        <w:autoSpaceDE w:val="0"/>
        <w:autoSpaceDN w:val="0"/>
        <w:bidi w:val="0"/>
        <w:adjustRightInd w:val="0"/>
        <w:snapToGrid/>
        <w:ind w:firstLine="643" w:firstLineChars="200"/>
        <w:jc w:val="center"/>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谈判须知前附表</w:t>
      </w:r>
    </w:p>
    <w:tbl>
      <w:tblPr>
        <w:tblStyle w:val="13"/>
        <w:tblW w:w="100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4"/>
        <w:gridCol w:w="2318"/>
        <w:gridCol w:w="6452"/>
      </w:tblGrid>
      <w:tr w14:paraId="0B2182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284" w:type="dxa"/>
            <w:tcBorders>
              <w:top w:val="single" w:color="auto" w:sz="4" w:space="0"/>
              <w:left w:val="single" w:color="auto" w:sz="4" w:space="0"/>
            </w:tcBorders>
            <w:noWrap w:val="0"/>
            <w:vAlign w:val="center"/>
          </w:tcPr>
          <w:p w14:paraId="3160201B">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条款号</w:t>
            </w:r>
          </w:p>
        </w:tc>
        <w:tc>
          <w:tcPr>
            <w:tcW w:w="2318" w:type="dxa"/>
            <w:tcBorders>
              <w:top w:val="single" w:color="auto" w:sz="4" w:space="0"/>
            </w:tcBorders>
            <w:noWrap w:val="0"/>
            <w:vAlign w:val="center"/>
          </w:tcPr>
          <w:p w14:paraId="58EBB165">
            <w:pPr>
              <w:pStyle w:val="2"/>
              <w:keepNext w:val="0"/>
              <w:keepLines w:val="0"/>
              <w:pageBreakBefore w:val="0"/>
              <w:widowControl w:val="0"/>
              <w:kinsoku/>
              <w:wordWrap/>
              <w:overflowPunct/>
              <w:topLinePunct w:val="0"/>
              <w:autoSpaceDE w:val="0"/>
              <w:autoSpaceDN w:val="0"/>
              <w:bidi w:val="0"/>
              <w:adjustRightInd w:val="0"/>
              <w:snapToGrid/>
              <w:ind w:firstLine="320" w:firstLineChars="1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条款名称</w:t>
            </w:r>
          </w:p>
        </w:tc>
        <w:tc>
          <w:tcPr>
            <w:tcW w:w="6452" w:type="dxa"/>
            <w:tcBorders>
              <w:top w:val="single" w:color="auto" w:sz="4" w:space="0"/>
              <w:right w:val="single" w:color="auto" w:sz="4" w:space="0"/>
            </w:tcBorders>
            <w:noWrap w:val="0"/>
            <w:vAlign w:val="center"/>
          </w:tcPr>
          <w:p w14:paraId="2756EAA7">
            <w:pPr>
              <w:pStyle w:val="2"/>
              <w:keepNext w:val="0"/>
              <w:keepLines w:val="0"/>
              <w:pageBreakBefore w:val="0"/>
              <w:widowControl w:val="0"/>
              <w:kinsoku/>
              <w:wordWrap/>
              <w:overflowPunct/>
              <w:topLinePunct w:val="0"/>
              <w:autoSpaceDE w:val="0"/>
              <w:autoSpaceDN w:val="0"/>
              <w:bidi w:val="0"/>
              <w:adjustRightInd w:val="0"/>
              <w:snapToGrid/>
              <w:ind w:firstLine="1600" w:firstLineChars="5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编  列  内  容</w:t>
            </w:r>
          </w:p>
        </w:tc>
      </w:tr>
      <w:tr w14:paraId="7AE828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4" w:hRule="atLeast"/>
          <w:jc w:val="center"/>
        </w:trPr>
        <w:tc>
          <w:tcPr>
            <w:tcW w:w="1284" w:type="dxa"/>
            <w:tcBorders>
              <w:left w:val="single" w:color="auto" w:sz="4" w:space="0"/>
            </w:tcBorders>
            <w:noWrap w:val="0"/>
            <w:vAlign w:val="center"/>
          </w:tcPr>
          <w:p w14:paraId="2AECC5C2">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w:t>
            </w:r>
          </w:p>
        </w:tc>
        <w:tc>
          <w:tcPr>
            <w:tcW w:w="2318" w:type="dxa"/>
            <w:noWrap w:val="0"/>
            <w:vAlign w:val="center"/>
          </w:tcPr>
          <w:p w14:paraId="4BA81B86">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招标人</w:t>
            </w:r>
          </w:p>
        </w:tc>
        <w:tc>
          <w:tcPr>
            <w:tcW w:w="6452" w:type="dxa"/>
            <w:tcBorders>
              <w:right w:val="single" w:color="auto" w:sz="4" w:space="0"/>
            </w:tcBorders>
            <w:noWrap w:val="0"/>
            <w:vAlign w:val="center"/>
          </w:tcPr>
          <w:p w14:paraId="08ACCFAA">
            <w:pPr>
              <w:pStyle w:val="2"/>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名   称：铜仁市妇幼保健院</w:t>
            </w:r>
          </w:p>
          <w:p w14:paraId="7D4178E2">
            <w:pPr>
              <w:pStyle w:val="2"/>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地   址：铜仁市碧江区东太大道456号</w:t>
            </w:r>
          </w:p>
          <w:p w14:paraId="71C04D6E">
            <w:pPr>
              <w:pStyle w:val="2"/>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联 系 人: 杨铧璘</w:t>
            </w:r>
          </w:p>
          <w:p w14:paraId="5C0F1E9D">
            <w:pPr>
              <w:pStyle w:val="2"/>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联系方式：15086275896</w:t>
            </w:r>
          </w:p>
        </w:tc>
      </w:tr>
      <w:tr w14:paraId="5C4857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1284" w:type="dxa"/>
            <w:vMerge w:val="restart"/>
            <w:tcBorders>
              <w:left w:val="single" w:color="auto" w:sz="4" w:space="0"/>
            </w:tcBorders>
            <w:noWrap w:val="0"/>
            <w:vAlign w:val="center"/>
          </w:tcPr>
          <w:p w14:paraId="1EF5D510">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w:t>
            </w:r>
          </w:p>
        </w:tc>
        <w:tc>
          <w:tcPr>
            <w:tcW w:w="2318" w:type="dxa"/>
            <w:noWrap w:val="0"/>
            <w:vAlign w:val="center"/>
          </w:tcPr>
          <w:p w14:paraId="5EDB8B3B">
            <w:pPr>
              <w:pStyle w:val="2"/>
              <w:keepNext w:val="0"/>
              <w:keepLines w:val="0"/>
              <w:pageBreakBefore w:val="0"/>
              <w:widowControl w:val="0"/>
              <w:kinsoku/>
              <w:wordWrap/>
              <w:overflowPunct/>
              <w:topLinePunct w:val="0"/>
              <w:autoSpaceDE w:val="0"/>
              <w:autoSpaceDN w:val="0"/>
              <w:bidi w:val="0"/>
              <w:adjustRightInd w:val="0"/>
              <w:snapToGrid/>
              <w:ind w:firstLine="320" w:firstLineChars="1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项目名称</w:t>
            </w:r>
          </w:p>
        </w:tc>
        <w:tc>
          <w:tcPr>
            <w:tcW w:w="6452" w:type="dxa"/>
            <w:tcBorders>
              <w:right w:val="single" w:color="auto" w:sz="4" w:space="0"/>
            </w:tcBorders>
            <w:noWrap w:val="0"/>
            <w:vAlign w:val="center"/>
          </w:tcPr>
          <w:p w14:paraId="5571FEA5">
            <w:pPr>
              <w:pStyle w:val="2"/>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铜仁市妇幼保健院全院15台电梯维护保养采购项目</w:t>
            </w:r>
          </w:p>
        </w:tc>
      </w:tr>
      <w:tr w14:paraId="6FBF9E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9" w:hRule="atLeast"/>
          <w:jc w:val="center"/>
        </w:trPr>
        <w:tc>
          <w:tcPr>
            <w:tcW w:w="1284" w:type="dxa"/>
            <w:vMerge w:val="continue"/>
            <w:tcBorders>
              <w:left w:val="single" w:color="auto" w:sz="4" w:space="0"/>
            </w:tcBorders>
            <w:noWrap w:val="0"/>
            <w:vAlign w:val="center"/>
          </w:tcPr>
          <w:p w14:paraId="5995F885">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center"/>
              <w:textAlignment w:val="auto"/>
              <w:rPr>
                <w:rFonts w:hint="eastAsia" w:ascii="仿宋" w:hAnsi="仿宋" w:eastAsia="仿宋" w:cs="仿宋"/>
                <w:color w:val="auto"/>
                <w:kern w:val="2"/>
                <w:sz w:val="32"/>
                <w:szCs w:val="32"/>
                <w:lang w:val="en-US" w:eastAsia="zh-CN" w:bidi="ar-SA"/>
              </w:rPr>
            </w:pPr>
          </w:p>
        </w:tc>
        <w:tc>
          <w:tcPr>
            <w:tcW w:w="2318" w:type="dxa"/>
            <w:noWrap w:val="0"/>
            <w:vAlign w:val="center"/>
          </w:tcPr>
          <w:p w14:paraId="56C5F3A4">
            <w:pPr>
              <w:pStyle w:val="2"/>
              <w:keepNext w:val="0"/>
              <w:keepLines w:val="0"/>
              <w:pageBreakBefore w:val="0"/>
              <w:widowControl w:val="0"/>
              <w:kinsoku/>
              <w:wordWrap/>
              <w:overflowPunct/>
              <w:topLinePunct w:val="0"/>
              <w:autoSpaceDE w:val="0"/>
              <w:autoSpaceDN w:val="0"/>
              <w:bidi w:val="0"/>
              <w:adjustRightInd w:val="0"/>
              <w:snapToGrid/>
              <w:ind w:firstLine="320" w:firstLineChars="1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服务地点</w:t>
            </w:r>
          </w:p>
        </w:tc>
        <w:tc>
          <w:tcPr>
            <w:tcW w:w="6452" w:type="dxa"/>
            <w:tcBorders>
              <w:right w:val="single" w:color="auto" w:sz="4" w:space="0"/>
            </w:tcBorders>
            <w:noWrap w:val="0"/>
            <w:vAlign w:val="center"/>
          </w:tcPr>
          <w:p w14:paraId="78451421">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采购人指定地点</w:t>
            </w:r>
          </w:p>
        </w:tc>
      </w:tr>
      <w:tr w14:paraId="7B62EF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2" w:hRule="atLeast"/>
          <w:jc w:val="center"/>
        </w:trPr>
        <w:tc>
          <w:tcPr>
            <w:tcW w:w="1284" w:type="dxa"/>
            <w:vMerge w:val="continue"/>
            <w:tcBorders>
              <w:left w:val="single" w:color="auto" w:sz="4" w:space="0"/>
            </w:tcBorders>
            <w:noWrap w:val="0"/>
            <w:vAlign w:val="center"/>
          </w:tcPr>
          <w:p w14:paraId="3150E1DC">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center"/>
              <w:textAlignment w:val="auto"/>
              <w:rPr>
                <w:rFonts w:hint="eastAsia" w:ascii="仿宋" w:hAnsi="仿宋" w:eastAsia="仿宋" w:cs="仿宋"/>
                <w:color w:val="auto"/>
                <w:kern w:val="2"/>
                <w:sz w:val="32"/>
                <w:szCs w:val="32"/>
                <w:lang w:val="en-US" w:eastAsia="zh-CN" w:bidi="ar-SA"/>
              </w:rPr>
            </w:pPr>
          </w:p>
        </w:tc>
        <w:tc>
          <w:tcPr>
            <w:tcW w:w="2318" w:type="dxa"/>
            <w:noWrap w:val="0"/>
            <w:vAlign w:val="center"/>
          </w:tcPr>
          <w:p w14:paraId="05B48CB5">
            <w:pPr>
              <w:pStyle w:val="2"/>
              <w:keepNext w:val="0"/>
              <w:keepLines w:val="0"/>
              <w:pageBreakBefore w:val="0"/>
              <w:widowControl w:val="0"/>
              <w:kinsoku/>
              <w:wordWrap/>
              <w:overflowPunct/>
              <w:topLinePunct w:val="0"/>
              <w:autoSpaceDE w:val="0"/>
              <w:autoSpaceDN w:val="0"/>
              <w:bidi w:val="0"/>
              <w:adjustRightInd w:val="0"/>
              <w:snapToGrid/>
              <w:ind w:firstLine="320" w:firstLineChars="1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服务期</w:t>
            </w:r>
          </w:p>
        </w:tc>
        <w:tc>
          <w:tcPr>
            <w:tcW w:w="6452" w:type="dxa"/>
            <w:tcBorders>
              <w:right w:val="single" w:color="auto" w:sz="4" w:space="0"/>
            </w:tcBorders>
            <w:noWrap w:val="0"/>
            <w:vAlign w:val="center"/>
          </w:tcPr>
          <w:p w14:paraId="25D094C5">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1年。</w:t>
            </w:r>
          </w:p>
        </w:tc>
      </w:tr>
      <w:tr w14:paraId="406A6C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84" w:type="dxa"/>
            <w:tcBorders>
              <w:left w:val="single" w:color="auto" w:sz="4" w:space="0"/>
            </w:tcBorders>
            <w:noWrap w:val="0"/>
            <w:vAlign w:val="center"/>
          </w:tcPr>
          <w:p w14:paraId="5C8958E9">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w:t>
            </w:r>
          </w:p>
        </w:tc>
        <w:tc>
          <w:tcPr>
            <w:tcW w:w="2318" w:type="dxa"/>
            <w:noWrap w:val="0"/>
            <w:vAlign w:val="center"/>
          </w:tcPr>
          <w:p w14:paraId="2322C8F6">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申请人资质条件、能力和信誉</w:t>
            </w:r>
          </w:p>
        </w:tc>
        <w:tc>
          <w:tcPr>
            <w:tcW w:w="6452" w:type="dxa"/>
            <w:tcBorders>
              <w:right w:val="single" w:color="auto" w:sz="4" w:space="0"/>
            </w:tcBorders>
            <w:noWrap w:val="0"/>
            <w:vAlign w:val="center"/>
          </w:tcPr>
          <w:p w14:paraId="7DF0443C">
            <w:pPr>
              <w:pStyle w:val="2"/>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一、资质条件要求：</w:t>
            </w:r>
          </w:p>
          <w:p w14:paraId="73AE55BA">
            <w:pPr>
              <w:pStyle w:val="2"/>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1、投标人须具备独立法人资格及有效合法的营业执照；</w:t>
            </w:r>
          </w:p>
          <w:p w14:paraId="04A5F66F">
            <w:pPr>
              <w:pStyle w:val="2"/>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2、满足符合《中华人民共和国政府采购法》第二十二条规定条件。</w:t>
            </w:r>
          </w:p>
        </w:tc>
      </w:tr>
      <w:tr w14:paraId="460198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1284" w:type="dxa"/>
            <w:tcBorders>
              <w:left w:val="single" w:color="auto" w:sz="4" w:space="0"/>
              <w:bottom w:val="single" w:color="auto" w:sz="4" w:space="0"/>
            </w:tcBorders>
            <w:noWrap w:val="0"/>
            <w:vAlign w:val="center"/>
          </w:tcPr>
          <w:p w14:paraId="030EC134">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w:t>
            </w:r>
          </w:p>
        </w:tc>
        <w:tc>
          <w:tcPr>
            <w:tcW w:w="2318" w:type="dxa"/>
            <w:tcBorders>
              <w:bottom w:val="single" w:color="auto" w:sz="4" w:space="0"/>
            </w:tcBorders>
            <w:noWrap w:val="0"/>
            <w:vAlign w:val="center"/>
          </w:tcPr>
          <w:p w14:paraId="02A1F503">
            <w:pPr>
              <w:pStyle w:val="2"/>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递交文件截止时间及地点</w:t>
            </w:r>
          </w:p>
        </w:tc>
        <w:tc>
          <w:tcPr>
            <w:tcW w:w="6452" w:type="dxa"/>
            <w:tcBorders>
              <w:bottom w:val="single" w:color="auto" w:sz="4" w:space="0"/>
              <w:right w:val="single" w:color="auto" w:sz="4" w:space="0"/>
            </w:tcBorders>
            <w:noWrap w:val="0"/>
            <w:vAlign w:val="center"/>
          </w:tcPr>
          <w:p w14:paraId="4327F331">
            <w:pPr>
              <w:pStyle w:val="2"/>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递交截止时间：2024年12月13日9:30分</w:t>
            </w:r>
          </w:p>
          <w:p w14:paraId="1F6D1092">
            <w:pPr>
              <w:pStyle w:val="2"/>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递交地点：铜仁市碧江区东太大道456号</w:t>
            </w:r>
          </w:p>
        </w:tc>
      </w:tr>
      <w:tr w14:paraId="235971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5" w:hRule="atLeast"/>
          <w:jc w:val="center"/>
        </w:trPr>
        <w:tc>
          <w:tcPr>
            <w:tcW w:w="1284" w:type="dxa"/>
            <w:tcBorders>
              <w:left w:val="single" w:color="auto" w:sz="4" w:space="0"/>
            </w:tcBorders>
            <w:noWrap w:val="0"/>
            <w:vAlign w:val="center"/>
          </w:tcPr>
          <w:p w14:paraId="6B967D88">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5</w:t>
            </w:r>
          </w:p>
        </w:tc>
        <w:tc>
          <w:tcPr>
            <w:tcW w:w="2318" w:type="dxa"/>
            <w:noWrap w:val="0"/>
            <w:vAlign w:val="center"/>
          </w:tcPr>
          <w:p w14:paraId="4B625083">
            <w:pPr>
              <w:pStyle w:val="2"/>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评审程序</w:t>
            </w:r>
          </w:p>
        </w:tc>
        <w:tc>
          <w:tcPr>
            <w:tcW w:w="6452" w:type="dxa"/>
            <w:tcBorders>
              <w:right w:val="single" w:color="auto" w:sz="4" w:space="0"/>
            </w:tcBorders>
            <w:noWrap w:val="0"/>
            <w:vAlign w:val="center"/>
          </w:tcPr>
          <w:p w14:paraId="3359D494">
            <w:pPr>
              <w:pStyle w:val="2"/>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主持人按下列程序主持评审：</w:t>
            </w:r>
          </w:p>
          <w:p w14:paraId="5D554567">
            <w:pPr>
              <w:pStyle w:val="2"/>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（1）宣布会场纪律；（2）公布截止时间前递交申请文件的申请人名称；（3）核验申请人委托代理人身份及相关证件.（4）申请文件密封情况检查；（5）公布申请人报价。（6）申请人退出会场，进入评审环节。</w:t>
            </w:r>
          </w:p>
        </w:tc>
      </w:tr>
      <w:tr w14:paraId="0E9496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1284" w:type="dxa"/>
            <w:tcBorders>
              <w:left w:val="single" w:color="auto" w:sz="4" w:space="0"/>
            </w:tcBorders>
            <w:noWrap w:val="0"/>
            <w:vAlign w:val="center"/>
          </w:tcPr>
          <w:p w14:paraId="321B8531">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6</w:t>
            </w:r>
          </w:p>
        </w:tc>
        <w:tc>
          <w:tcPr>
            <w:tcW w:w="2318" w:type="dxa"/>
            <w:noWrap w:val="0"/>
            <w:vAlign w:val="center"/>
          </w:tcPr>
          <w:p w14:paraId="754553CE">
            <w:pPr>
              <w:pStyle w:val="2"/>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评审小组人员组成</w:t>
            </w:r>
          </w:p>
        </w:tc>
        <w:tc>
          <w:tcPr>
            <w:tcW w:w="6452" w:type="dxa"/>
            <w:tcBorders>
              <w:right w:val="single" w:color="auto" w:sz="4" w:space="0"/>
            </w:tcBorders>
            <w:noWrap w:val="0"/>
            <w:vAlign w:val="center"/>
          </w:tcPr>
          <w:p w14:paraId="7D8E1504">
            <w:pPr>
              <w:pStyle w:val="2"/>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评审小组人数：3 人及以上单数。</w:t>
            </w:r>
          </w:p>
        </w:tc>
      </w:tr>
      <w:tr w14:paraId="0786DB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5" w:hRule="atLeast"/>
          <w:jc w:val="center"/>
        </w:trPr>
        <w:tc>
          <w:tcPr>
            <w:tcW w:w="1284" w:type="dxa"/>
            <w:tcBorders>
              <w:left w:val="single" w:color="auto" w:sz="4" w:space="0"/>
            </w:tcBorders>
            <w:noWrap w:val="0"/>
            <w:vAlign w:val="center"/>
          </w:tcPr>
          <w:p w14:paraId="3F860DF4">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7</w:t>
            </w:r>
          </w:p>
        </w:tc>
        <w:tc>
          <w:tcPr>
            <w:tcW w:w="2318" w:type="dxa"/>
            <w:noWrap w:val="0"/>
            <w:vAlign w:val="center"/>
          </w:tcPr>
          <w:p w14:paraId="0A919B2F">
            <w:pPr>
              <w:pStyle w:val="2"/>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投标申请文件的组成</w:t>
            </w:r>
          </w:p>
        </w:tc>
        <w:tc>
          <w:tcPr>
            <w:tcW w:w="6452" w:type="dxa"/>
            <w:tcBorders>
              <w:right w:val="single" w:color="auto" w:sz="4" w:space="0"/>
            </w:tcBorders>
            <w:noWrap w:val="0"/>
            <w:vAlign w:val="center"/>
          </w:tcPr>
          <w:p w14:paraId="73CD1EDD">
            <w:pPr>
              <w:pStyle w:val="2"/>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一、投标报价表</w:t>
            </w:r>
          </w:p>
          <w:p w14:paraId="1B01360E">
            <w:pPr>
              <w:pStyle w:val="2"/>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二、授权委托书</w:t>
            </w:r>
          </w:p>
          <w:p w14:paraId="09D55CD0">
            <w:pPr>
              <w:pStyle w:val="2"/>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三、其他材料</w:t>
            </w:r>
          </w:p>
        </w:tc>
      </w:tr>
      <w:tr w14:paraId="19315D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1284" w:type="dxa"/>
            <w:tcBorders>
              <w:left w:val="single" w:color="auto" w:sz="4" w:space="0"/>
            </w:tcBorders>
            <w:noWrap w:val="0"/>
            <w:vAlign w:val="center"/>
          </w:tcPr>
          <w:p w14:paraId="3F57CB93">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8</w:t>
            </w:r>
          </w:p>
        </w:tc>
        <w:tc>
          <w:tcPr>
            <w:tcW w:w="2318" w:type="dxa"/>
            <w:noWrap w:val="0"/>
            <w:vAlign w:val="center"/>
          </w:tcPr>
          <w:p w14:paraId="5AC23B47">
            <w:pPr>
              <w:pStyle w:val="2"/>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质量标准</w:t>
            </w:r>
          </w:p>
        </w:tc>
        <w:tc>
          <w:tcPr>
            <w:tcW w:w="6452" w:type="dxa"/>
            <w:tcBorders>
              <w:right w:val="single" w:color="auto" w:sz="4" w:space="0"/>
            </w:tcBorders>
            <w:noWrap w:val="0"/>
            <w:vAlign w:val="top"/>
          </w:tcPr>
          <w:p w14:paraId="5BCA5565">
            <w:pPr>
              <w:pStyle w:val="2"/>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满足国家相关验收标准并符合国家和相关行业管理要求。</w:t>
            </w:r>
          </w:p>
        </w:tc>
      </w:tr>
      <w:tr w14:paraId="30168C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3" w:hRule="atLeast"/>
          <w:jc w:val="center"/>
        </w:trPr>
        <w:tc>
          <w:tcPr>
            <w:tcW w:w="1284" w:type="dxa"/>
            <w:tcBorders>
              <w:left w:val="single" w:color="auto" w:sz="4" w:space="0"/>
            </w:tcBorders>
            <w:noWrap w:val="0"/>
            <w:vAlign w:val="center"/>
          </w:tcPr>
          <w:p w14:paraId="5B47028F">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9</w:t>
            </w:r>
          </w:p>
        </w:tc>
        <w:tc>
          <w:tcPr>
            <w:tcW w:w="2318" w:type="dxa"/>
            <w:noWrap w:val="0"/>
            <w:vAlign w:val="center"/>
          </w:tcPr>
          <w:p w14:paraId="42966F65">
            <w:pPr>
              <w:pStyle w:val="2"/>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拦标价</w:t>
            </w:r>
          </w:p>
        </w:tc>
        <w:tc>
          <w:tcPr>
            <w:tcW w:w="6452" w:type="dxa"/>
            <w:tcBorders>
              <w:right w:val="single" w:color="auto" w:sz="4" w:space="0"/>
            </w:tcBorders>
            <w:noWrap w:val="0"/>
            <w:vAlign w:val="top"/>
          </w:tcPr>
          <w:p w14:paraId="6A081849">
            <w:pPr>
              <w:pStyle w:val="2"/>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10万元</w:t>
            </w:r>
            <w:r>
              <w:rPr>
                <w:rFonts w:hint="eastAsia" w:ascii="仿宋" w:hAnsi="仿宋" w:eastAsia="仿宋" w:cs="仿宋"/>
                <w:color w:val="000000" w:themeColor="text1"/>
                <w:sz w:val="32"/>
                <w:szCs w:val="32"/>
                <w:lang w:eastAsia="zh-CN"/>
                <w14:textFill>
                  <w14:solidFill>
                    <w14:schemeClr w14:val="tx1"/>
                  </w14:solidFill>
                </w14:textFill>
              </w:rPr>
              <w:t>（直梯</w:t>
            </w:r>
            <w:r>
              <w:rPr>
                <w:rFonts w:hint="eastAsia" w:ascii="仿宋" w:hAnsi="仿宋" w:eastAsia="仿宋" w:cs="仿宋"/>
                <w:color w:val="000000" w:themeColor="text1"/>
                <w:sz w:val="32"/>
                <w:szCs w:val="32"/>
                <w:lang w:val="en-US" w:eastAsia="zh-CN"/>
                <w14:textFill>
                  <w14:solidFill>
                    <w14:schemeClr w14:val="tx1"/>
                  </w14:solidFill>
                </w14:textFill>
              </w:rPr>
              <w:t>6600元/台、扶梯6850元/台</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auto"/>
                <w:kern w:val="2"/>
                <w:sz w:val="32"/>
                <w:szCs w:val="32"/>
                <w:lang w:val="en-US" w:eastAsia="zh-CN" w:bidi="ar-SA"/>
              </w:rPr>
              <w:t>。</w:t>
            </w:r>
          </w:p>
        </w:tc>
      </w:tr>
      <w:tr w14:paraId="547AF5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3" w:hRule="atLeast"/>
          <w:jc w:val="center"/>
        </w:trPr>
        <w:tc>
          <w:tcPr>
            <w:tcW w:w="1284" w:type="dxa"/>
            <w:tcBorders>
              <w:top w:val="single" w:color="auto" w:sz="4" w:space="0"/>
              <w:left w:val="single" w:color="auto" w:sz="4" w:space="0"/>
            </w:tcBorders>
            <w:noWrap w:val="0"/>
            <w:vAlign w:val="center"/>
          </w:tcPr>
          <w:p w14:paraId="31E7F3A5">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10</w:t>
            </w:r>
          </w:p>
        </w:tc>
        <w:tc>
          <w:tcPr>
            <w:tcW w:w="2318" w:type="dxa"/>
            <w:tcBorders>
              <w:top w:val="single" w:color="auto" w:sz="4" w:space="0"/>
            </w:tcBorders>
            <w:noWrap w:val="0"/>
            <w:vAlign w:val="center"/>
          </w:tcPr>
          <w:p w14:paraId="0798FF10">
            <w:pPr>
              <w:pStyle w:val="2"/>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仿宋" w:hAnsi="仿宋" w:eastAsia="仿宋" w:cs="仿宋"/>
                <w:color w:val="auto"/>
                <w:kern w:val="2"/>
                <w:sz w:val="32"/>
                <w:szCs w:val="32"/>
                <w:lang w:val="en-US" w:eastAsia="zh-CN" w:bidi="ar-SA"/>
              </w:rPr>
            </w:pPr>
            <w:bookmarkStart w:id="0" w:name="_GoBack"/>
            <w:bookmarkEnd w:id="0"/>
            <w:r>
              <w:rPr>
                <w:rFonts w:hint="eastAsia" w:ascii="仿宋" w:hAnsi="仿宋" w:eastAsia="仿宋" w:cs="仿宋"/>
                <w:color w:val="auto"/>
                <w:kern w:val="2"/>
                <w:sz w:val="32"/>
                <w:szCs w:val="32"/>
                <w:lang w:val="en-US" w:eastAsia="zh-CN" w:bidi="ar-SA"/>
              </w:rPr>
              <w:t>报价</w:t>
            </w:r>
          </w:p>
        </w:tc>
        <w:tc>
          <w:tcPr>
            <w:tcW w:w="6452" w:type="dxa"/>
            <w:tcBorders>
              <w:top w:val="single" w:color="auto" w:sz="4" w:space="0"/>
              <w:right w:val="single" w:color="auto" w:sz="4" w:space="0"/>
            </w:tcBorders>
            <w:noWrap w:val="0"/>
            <w:vAlign w:val="center"/>
          </w:tcPr>
          <w:p w14:paraId="7ECA49A9">
            <w:pPr>
              <w:pStyle w:val="2"/>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1、投标人报价时根据拦标价进行具体金额报价，不得超过拦标价。</w:t>
            </w:r>
          </w:p>
          <w:p w14:paraId="1EDF04A0">
            <w:pPr>
              <w:pStyle w:val="2"/>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2、投标报价应包括投标人中标后为完成合同规定的全部工作所支付的一切费用和拟获得的利润，并考虑了应承担的风险。</w:t>
            </w:r>
          </w:p>
          <w:p w14:paraId="10ED9FE4">
            <w:pPr>
              <w:pStyle w:val="2"/>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3、投标人准备和参加投标活动发生的费用自理，不论是否中标，均由投标人自行承担。</w:t>
            </w:r>
          </w:p>
        </w:tc>
      </w:tr>
      <w:tr w14:paraId="218B48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1284" w:type="dxa"/>
            <w:tcBorders>
              <w:left w:val="single" w:color="auto" w:sz="4" w:space="0"/>
            </w:tcBorders>
            <w:noWrap w:val="0"/>
            <w:vAlign w:val="center"/>
          </w:tcPr>
          <w:p w14:paraId="5233ECE3">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11</w:t>
            </w:r>
          </w:p>
        </w:tc>
        <w:tc>
          <w:tcPr>
            <w:tcW w:w="8770" w:type="dxa"/>
            <w:gridSpan w:val="2"/>
            <w:tcBorders>
              <w:right w:val="single" w:color="auto" w:sz="4" w:space="0"/>
            </w:tcBorders>
            <w:noWrap w:val="0"/>
            <w:vAlign w:val="center"/>
          </w:tcPr>
          <w:p w14:paraId="211976B9">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申请人代表出席开标会议</w:t>
            </w:r>
          </w:p>
        </w:tc>
      </w:tr>
      <w:tr w14:paraId="03837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96" w:hRule="atLeast"/>
          <w:jc w:val="center"/>
        </w:trPr>
        <w:tc>
          <w:tcPr>
            <w:tcW w:w="1284" w:type="dxa"/>
            <w:tcBorders>
              <w:top w:val="nil"/>
              <w:left w:val="single" w:color="auto" w:sz="4" w:space="0"/>
              <w:bottom w:val="single" w:color="auto" w:sz="4" w:space="0"/>
            </w:tcBorders>
            <w:noWrap w:val="0"/>
            <w:vAlign w:val="center"/>
          </w:tcPr>
          <w:p w14:paraId="475989AE">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12</w:t>
            </w:r>
          </w:p>
        </w:tc>
        <w:tc>
          <w:tcPr>
            <w:tcW w:w="8770" w:type="dxa"/>
            <w:gridSpan w:val="2"/>
            <w:tcBorders>
              <w:bottom w:val="single" w:color="auto" w:sz="4" w:space="0"/>
              <w:right w:val="single" w:color="auto" w:sz="4" w:space="0"/>
            </w:tcBorders>
            <w:noWrap w:val="0"/>
            <w:vAlign w:val="center"/>
          </w:tcPr>
          <w:p w14:paraId="2A47340A">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按照本须知约定，招标人所有申请人的法定代表人或其委托代理人参加开标会议，参会代表应按要求出示相关证件：</w:t>
            </w:r>
          </w:p>
          <w:p w14:paraId="68D0BA2E">
            <w:pPr>
              <w:pStyle w:val="2"/>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1、申请人的法定代表人参加开标会议的,应出示本人身份证原件及复印件、营业执照副本复印件。</w:t>
            </w:r>
          </w:p>
          <w:p w14:paraId="53E52AB6">
            <w:pPr>
              <w:pStyle w:val="2"/>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2、委托代理人参加开标会议的,应出示授权委托书、法定代表人身份证复印件、授权委托人身份证原件及复印件，营业执照副本复印。</w:t>
            </w:r>
          </w:p>
        </w:tc>
      </w:tr>
      <w:tr w14:paraId="39DF7B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1284" w:type="dxa"/>
            <w:tcBorders>
              <w:top w:val="single" w:color="auto" w:sz="4" w:space="0"/>
              <w:left w:val="single" w:color="auto" w:sz="4" w:space="0"/>
              <w:bottom w:val="single" w:color="auto" w:sz="4" w:space="0"/>
            </w:tcBorders>
            <w:noWrap w:val="0"/>
            <w:vAlign w:val="center"/>
          </w:tcPr>
          <w:p w14:paraId="779D10CD">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13</w:t>
            </w:r>
          </w:p>
        </w:tc>
        <w:tc>
          <w:tcPr>
            <w:tcW w:w="2318" w:type="dxa"/>
            <w:tcBorders>
              <w:top w:val="single" w:color="auto" w:sz="4" w:space="0"/>
              <w:bottom w:val="single" w:color="auto" w:sz="4" w:space="0"/>
              <w:right w:val="single" w:color="auto" w:sz="4" w:space="0"/>
            </w:tcBorders>
            <w:noWrap w:val="0"/>
            <w:vAlign w:val="center"/>
          </w:tcPr>
          <w:p w14:paraId="71064DB9">
            <w:pPr>
              <w:pStyle w:val="2"/>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评审原则</w:t>
            </w:r>
          </w:p>
        </w:tc>
        <w:tc>
          <w:tcPr>
            <w:tcW w:w="6452" w:type="dxa"/>
            <w:tcBorders>
              <w:top w:val="single" w:color="auto" w:sz="4" w:space="0"/>
              <w:left w:val="single" w:color="auto" w:sz="4" w:space="0"/>
              <w:bottom w:val="single" w:color="auto" w:sz="4" w:space="0"/>
              <w:right w:val="single" w:color="auto" w:sz="4" w:space="0"/>
            </w:tcBorders>
            <w:noWrap w:val="0"/>
            <w:vAlign w:val="center"/>
          </w:tcPr>
          <w:p w14:paraId="091C0689">
            <w:pPr>
              <w:pStyle w:val="2"/>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通过资格审查且报价最低的投标人中标。</w:t>
            </w:r>
          </w:p>
        </w:tc>
      </w:tr>
      <w:tr w14:paraId="338586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jc w:val="center"/>
        </w:trPr>
        <w:tc>
          <w:tcPr>
            <w:tcW w:w="1284" w:type="dxa"/>
            <w:tcBorders>
              <w:left w:val="single" w:color="auto" w:sz="4" w:space="0"/>
            </w:tcBorders>
            <w:noWrap w:val="0"/>
            <w:vAlign w:val="center"/>
          </w:tcPr>
          <w:p w14:paraId="084CA07C">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14</w:t>
            </w:r>
          </w:p>
        </w:tc>
        <w:tc>
          <w:tcPr>
            <w:tcW w:w="8770" w:type="dxa"/>
            <w:gridSpan w:val="2"/>
            <w:tcBorders>
              <w:right w:val="single" w:color="auto" w:sz="4" w:space="0"/>
            </w:tcBorders>
            <w:noWrap w:val="0"/>
            <w:vAlign w:val="center"/>
          </w:tcPr>
          <w:p w14:paraId="7C8C4694">
            <w:pPr>
              <w:pStyle w:val="2"/>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参加报名单位不少于3家，否则本次开标会议将视为无效。</w:t>
            </w:r>
          </w:p>
        </w:tc>
      </w:tr>
      <w:tr w14:paraId="15D8B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1284" w:type="dxa"/>
            <w:tcBorders>
              <w:left w:val="single" w:color="auto" w:sz="4" w:space="0"/>
            </w:tcBorders>
            <w:noWrap w:val="0"/>
            <w:vAlign w:val="center"/>
          </w:tcPr>
          <w:p w14:paraId="41154C19">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15</w:t>
            </w:r>
          </w:p>
        </w:tc>
        <w:tc>
          <w:tcPr>
            <w:tcW w:w="8770" w:type="dxa"/>
            <w:gridSpan w:val="2"/>
            <w:tcBorders>
              <w:right w:val="single" w:color="auto" w:sz="4" w:space="0"/>
            </w:tcBorders>
            <w:noWrap w:val="0"/>
            <w:vAlign w:val="center"/>
          </w:tcPr>
          <w:p w14:paraId="79700B10">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履约保证金：/</w:t>
            </w:r>
          </w:p>
        </w:tc>
      </w:tr>
      <w:tr w14:paraId="458590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1284" w:type="dxa"/>
            <w:tcBorders>
              <w:left w:val="single" w:color="auto" w:sz="4" w:space="0"/>
            </w:tcBorders>
            <w:noWrap w:val="0"/>
            <w:vAlign w:val="center"/>
          </w:tcPr>
          <w:p w14:paraId="5B32CD45">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17</w:t>
            </w:r>
          </w:p>
        </w:tc>
        <w:tc>
          <w:tcPr>
            <w:tcW w:w="8770" w:type="dxa"/>
            <w:gridSpan w:val="2"/>
            <w:tcBorders>
              <w:right w:val="single" w:color="auto" w:sz="4" w:space="0"/>
            </w:tcBorders>
            <w:noWrap w:val="0"/>
            <w:vAlign w:val="center"/>
          </w:tcPr>
          <w:p w14:paraId="784AC188">
            <w:pPr>
              <w:pStyle w:val="2"/>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支付要求：由职能科室按季度支付维保费，有偿配件根据实际发生支付。</w:t>
            </w:r>
          </w:p>
        </w:tc>
      </w:tr>
      <w:tr w14:paraId="761FA3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1284" w:type="dxa"/>
            <w:tcBorders>
              <w:left w:val="single" w:color="auto" w:sz="4" w:space="0"/>
            </w:tcBorders>
            <w:noWrap w:val="0"/>
            <w:vAlign w:val="center"/>
          </w:tcPr>
          <w:p w14:paraId="78A9A493">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18</w:t>
            </w:r>
          </w:p>
        </w:tc>
        <w:tc>
          <w:tcPr>
            <w:tcW w:w="8770" w:type="dxa"/>
            <w:gridSpan w:val="2"/>
            <w:tcBorders>
              <w:right w:val="single" w:color="auto" w:sz="4" w:space="0"/>
            </w:tcBorders>
            <w:noWrap w:val="0"/>
            <w:vAlign w:val="center"/>
          </w:tcPr>
          <w:p w14:paraId="7E7A283C">
            <w:pPr>
              <w:pStyle w:val="2"/>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解释权：本谈判文件由铜仁市妇幼保健院负责解释。本文件相关内容如有前后不一致的情况，以申请人须知为准。</w:t>
            </w:r>
          </w:p>
        </w:tc>
      </w:tr>
    </w:tbl>
    <w:p w14:paraId="0DCBEEB1">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 w:hAnsi="仿宋" w:eastAsia="仿宋" w:cs="仿宋"/>
          <w:color w:val="auto"/>
          <w:kern w:val="2"/>
          <w:sz w:val="32"/>
          <w:szCs w:val="32"/>
          <w:lang w:val="en-US" w:eastAsia="zh-CN" w:bidi="ar-SA"/>
        </w:rPr>
      </w:pPr>
    </w:p>
    <w:p w14:paraId="73E68603">
      <w:pPr>
        <w:pStyle w:val="17"/>
        <w:numPr>
          <w:ilvl w:val="0"/>
          <w:numId w:val="1"/>
        </w:numPr>
        <w:spacing w:line="560" w:lineRule="exact"/>
        <w:ind w:firstLine="640"/>
        <w:rPr>
          <w:rFonts w:ascii="黑体" w:hAnsi="黑体" w:eastAsia="黑体"/>
          <w:sz w:val="32"/>
          <w:szCs w:val="32"/>
          <w:shd w:val="clear" w:color="auto" w:fill="FFFFFF"/>
        </w:rPr>
      </w:pPr>
      <w:r>
        <w:rPr>
          <w:rFonts w:hint="eastAsia" w:ascii="黑体" w:hAnsi="黑体" w:eastAsia="黑体"/>
          <w:sz w:val="32"/>
          <w:szCs w:val="32"/>
          <w:shd w:val="clear" w:color="auto" w:fill="FFFFFF"/>
        </w:rPr>
        <w:t>采购金额及内容</w:t>
      </w:r>
    </w:p>
    <w:p w14:paraId="45DC4E97">
      <w:pPr>
        <w:widowControl/>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1.采购</w:t>
      </w:r>
      <w:r>
        <w:rPr>
          <w:rFonts w:hint="eastAsia" w:ascii="仿宋" w:hAnsi="仿宋" w:eastAsia="仿宋" w:cs="仿宋"/>
          <w:color w:val="000000" w:themeColor="text1"/>
          <w:sz w:val="32"/>
          <w:szCs w:val="32"/>
          <w:lang w:eastAsia="zh-CN"/>
          <w14:textFill>
            <w14:solidFill>
              <w14:schemeClr w14:val="tx1"/>
            </w14:solidFill>
          </w14:textFill>
        </w:rPr>
        <w:t>拦标价</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（直梯</w:t>
      </w:r>
      <w:r>
        <w:rPr>
          <w:rFonts w:hint="eastAsia" w:ascii="仿宋" w:hAnsi="仿宋" w:eastAsia="仿宋" w:cs="仿宋"/>
          <w:color w:val="000000" w:themeColor="text1"/>
          <w:sz w:val="32"/>
          <w:szCs w:val="32"/>
          <w:lang w:val="en-US" w:eastAsia="zh-CN"/>
          <w14:textFill>
            <w14:solidFill>
              <w14:schemeClr w14:val="tx1"/>
            </w14:solidFill>
          </w14:textFill>
        </w:rPr>
        <w:t>6600元/台、扶梯6850元/台</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w:t>
      </w:r>
    </w:p>
    <w:p w14:paraId="4D0C3480">
      <w:pPr>
        <w:widowControl/>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.采购服务期限：1年。</w:t>
      </w:r>
    </w:p>
    <w:p w14:paraId="5D2A7BFE">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.采购内容：对全</w:t>
      </w:r>
      <w:r>
        <w:rPr>
          <w:rFonts w:hint="eastAsia" w:ascii="仿宋" w:hAnsi="仿宋" w:eastAsia="仿宋" w:cs="仿宋"/>
          <w:color w:val="000000" w:themeColor="text1"/>
          <w:sz w:val="32"/>
          <w:szCs w:val="32"/>
          <w14:textFill>
            <w14:solidFill>
              <w14:schemeClr w14:val="tx1"/>
            </w14:solidFill>
          </w14:textFill>
        </w:rPr>
        <w:t>院15</w:t>
      </w:r>
      <w:r>
        <w:rPr>
          <w:rFonts w:hint="eastAsia" w:ascii="仿宋" w:hAnsi="仿宋" w:eastAsia="仿宋" w:cs="仿宋"/>
          <w:color w:val="000000" w:themeColor="text1"/>
          <w:sz w:val="32"/>
          <w:szCs w:val="32"/>
          <w:lang w:val="en-US" w:eastAsia="zh-CN"/>
          <w14:textFill>
            <w14:solidFill>
              <w14:schemeClr w14:val="tx1"/>
            </w14:solidFill>
          </w14:textFill>
        </w:rPr>
        <w:t>台</w:t>
      </w:r>
      <w:r>
        <w:rPr>
          <w:rFonts w:hint="eastAsia" w:ascii="仿宋" w:hAnsi="仿宋" w:eastAsia="仿宋" w:cs="仿宋"/>
          <w:color w:val="000000" w:themeColor="text1"/>
          <w:sz w:val="32"/>
          <w:szCs w:val="32"/>
          <w14:textFill>
            <w14:solidFill>
              <w14:schemeClr w14:val="tx1"/>
            </w14:solidFill>
          </w14:textFill>
        </w:rPr>
        <w:t>电梯进行日常维修保养、电梯日常检查、故障维修。包含15台电梯维保期间出现人员伤亡事故保险费用，每台保险最高赔偿500万</w:t>
      </w:r>
      <w:r>
        <w:rPr>
          <w:rFonts w:hint="eastAsia" w:ascii="仿宋" w:hAnsi="仿宋" w:eastAsia="仿宋" w:cs="仿宋"/>
          <w:sz w:val="32"/>
          <w:szCs w:val="32"/>
        </w:rPr>
        <w:t>元。</w:t>
      </w:r>
    </w:p>
    <w:p w14:paraId="39CE1C22">
      <w:pPr>
        <w:widowControl/>
        <w:spacing w:line="560" w:lineRule="exact"/>
        <w:ind w:firstLine="640" w:firstLineChars="200"/>
        <w:rPr>
          <w:rFonts w:ascii="黑体" w:hAnsi="黑体" w:eastAsia="黑体" w:cs="黑体"/>
          <w:color w:val="000000"/>
          <w:sz w:val="32"/>
          <w:szCs w:val="32"/>
        </w:rPr>
      </w:pPr>
      <w:r>
        <w:rPr>
          <w:rFonts w:hint="eastAsia" w:ascii="黑体" w:hAnsi="黑体" w:eastAsia="黑体" w:cs="黑体"/>
          <w:sz w:val="32"/>
          <w:szCs w:val="32"/>
          <w:shd w:val="clear" w:color="auto" w:fill="FDFDFE"/>
        </w:rPr>
        <w:t>三、资质要求：</w:t>
      </w:r>
    </w:p>
    <w:p w14:paraId="00BCC192">
      <w:pPr>
        <w:widowControl/>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1.具有法人资格和独立承担民事责任能力。</w:t>
      </w:r>
    </w:p>
    <w:p w14:paraId="2632BFCA">
      <w:pPr>
        <w:widowControl/>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2.具有履行合同所必须设备和专业技术能力。</w:t>
      </w:r>
    </w:p>
    <w:p w14:paraId="16DAB418">
      <w:pPr>
        <w:widowControl/>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3.具有特种设备安装维修许可乘客电梯B级及以上资质。</w:t>
      </w:r>
    </w:p>
    <w:p w14:paraId="1729CC67">
      <w:pPr>
        <w:widowControl/>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四、评标办法：</w:t>
      </w:r>
    </w:p>
    <w:p w14:paraId="37EBFD36">
      <w:pPr>
        <w:widowControl/>
        <w:spacing w:line="560" w:lineRule="exact"/>
        <w:ind w:firstLine="640" w:firstLineChars="200"/>
        <w:rPr>
          <w:rFonts w:ascii="黑体" w:hAnsi="黑体" w:eastAsia="黑体" w:cs="黑体"/>
          <w:color w:val="000000"/>
          <w:sz w:val="32"/>
          <w:szCs w:val="32"/>
        </w:rPr>
      </w:pPr>
      <w:r>
        <w:rPr>
          <w:rFonts w:hint="eastAsia" w:ascii="仿宋" w:hAnsi="仿宋" w:eastAsia="仿宋" w:cs="仿宋"/>
          <w:color w:val="000000"/>
          <w:sz w:val="32"/>
          <w:szCs w:val="32"/>
        </w:rPr>
        <w:t>1.投标人需足资质要求及采购服务需求。</w:t>
      </w:r>
    </w:p>
    <w:p w14:paraId="2BF29328">
      <w:pPr>
        <w:widowControl/>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2.投标报价（投标人填写《投标报价表》）</w:t>
      </w:r>
    </w:p>
    <w:p w14:paraId="19EDB5B1">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2.1投标人对全</w:t>
      </w:r>
      <w:r>
        <w:rPr>
          <w:rFonts w:hint="eastAsia" w:ascii="仿宋" w:hAnsi="仿宋" w:eastAsia="仿宋" w:cs="仿宋"/>
          <w:color w:val="000000" w:themeColor="text1"/>
          <w:sz w:val="32"/>
          <w:szCs w:val="32"/>
          <w14:textFill>
            <w14:solidFill>
              <w14:schemeClr w14:val="tx1"/>
            </w14:solidFill>
          </w14:textFill>
        </w:rPr>
        <w:t>院15台</w:t>
      </w:r>
      <w:r>
        <w:rPr>
          <w:rFonts w:hint="eastAsia" w:ascii="仿宋" w:hAnsi="仿宋" w:eastAsia="仿宋" w:cs="仿宋"/>
          <w:sz w:val="32"/>
          <w:szCs w:val="32"/>
        </w:rPr>
        <w:t>电梯维护保养服务进行报价。</w:t>
      </w:r>
    </w:p>
    <w:p w14:paraId="2518A0D3">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注</w:t>
      </w:r>
      <w:r>
        <w:rPr>
          <w:rFonts w:hint="eastAsia" w:ascii="仿宋" w:hAnsi="仿宋" w:eastAsia="仿宋" w:cs="仿宋"/>
          <w:color w:val="000000" w:themeColor="text1"/>
          <w:sz w:val="32"/>
          <w:szCs w:val="32"/>
          <w14:textFill>
            <w14:solidFill>
              <w14:schemeClr w14:val="tx1"/>
            </w14:solidFill>
          </w14:textFill>
        </w:rPr>
        <w:t>：此价格包含维保合同期内电梯保险、年检合格证费、限速器效验费、</w:t>
      </w:r>
      <w:r>
        <w:rPr>
          <w:rFonts w:hint="eastAsia" w:ascii="仿宋" w:hAnsi="仿宋" w:eastAsia="仿宋" w:cs="仿宋"/>
          <w:color w:val="auto"/>
          <w:sz w:val="32"/>
          <w:szCs w:val="32"/>
          <w:lang w:val="en-US" w:eastAsia="zh-CN"/>
        </w:rPr>
        <w:t>润滑油</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含税、一次性不超过500元以内的材料费。</w:t>
      </w:r>
    </w:p>
    <w:p w14:paraId="66A998AD">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定标：</w:t>
      </w:r>
      <w:r>
        <w:rPr>
          <w:rFonts w:hint="eastAsia" w:ascii="仿宋" w:hAnsi="仿宋" w:eastAsia="仿宋" w:cs="仿宋"/>
          <w:sz w:val="32"/>
          <w:szCs w:val="32"/>
          <w:lang w:val="en-US" w:eastAsia="zh-CN"/>
        </w:rPr>
        <w:t>符合以上要求的</w:t>
      </w:r>
      <w:r>
        <w:rPr>
          <w:rFonts w:hint="eastAsia" w:ascii="仿宋" w:hAnsi="仿宋" w:eastAsia="仿宋" w:cs="仿宋"/>
          <w:sz w:val="32"/>
          <w:szCs w:val="32"/>
        </w:rPr>
        <w:t>投标人最终价格最低者中标。</w:t>
      </w:r>
    </w:p>
    <w:p w14:paraId="7C9AC5B1">
      <w:pPr>
        <w:widowControl/>
        <w:spacing w:line="56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黑体" w:hAnsi="黑体" w:eastAsia="黑体" w:cs="黑体"/>
          <w:color w:val="000000"/>
          <w:sz w:val="32"/>
          <w:szCs w:val="32"/>
        </w:rPr>
        <w:t>五、付款方式：</w:t>
      </w:r>
      <w:r>
        <w:rPr>
          <w:rFonts w:hint="eastAsia" w:ascii="仿宋" w:hAnsi="仿宋" w:eastAsia="仿宋" w:cs="仿宋"/>
          <w:color w:val="000000" w:themeColor="text1"/>
          <w:sz w:val="32"/>
          <w:szCs w:val="32"/>
          <w:lang w:eastAsia="zh-CN"/>
          <w14:textFill>
            <w14:solidFill>
              <w14:schemeClr w14:val="tx1"/>
            </w14:solidFill>
          </w14:textFill>
        </w:rPr>
        <w:t>由职能科室按季度支付维保费，有偿配件根据实际发生支付。</w:t>
      </w:r>
    </w:p>
    <w:p w14:paraId="22B0283D">
      <w:pPr>
        <w:widowControl/>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六、采购服务需求及参数</w:t>
      </w:r>
    </w:p>
    <w:p w14:paraId="6FD51FC7">
      <w:pPr>
        <w:ind w:firstLine="643" w:firstLineChars="200"/>
        <w:rPr>
          <w:rFonts w:ascii="仿宋" w:hAnsi="仿宋" w:eastAsia="仿宋" w:cs="仿宋"/>
          <w:b/>
          <w:bCs/>
          <w:sz w:val="32"/>
          <w:szCs w:val="32"/>
        </w:rPr>
      </w:pPr>
      <w:r>
        <w:rPr>
          <w:rFonts w:hint="eastAsia" w:ascii="仿宋" w:hAnsi="仿宋" w:eastAsia="仿宋" w:cs="仿宋"/>
          <w:b/>
          <w:bCs/>
          <w:sz w:val="32"/>
          <w:szCs w:val="32"/>
        </w:rPr>
        <w:t>1、采购服务需求</w:t>
      </w:r>
    </w:p>
    <w:p w14:paraId="785C258E">
      <w:pPr>
        <w:ind w:firstLine="640" w:firstLineChars="200"/>
        <w:rPr>
          <w:rFonts w:ascii="仿宋" w:hAnsi="仿宋" w:eastAsia="仿宋" w:cs="仿宋"/>
          <w:sz w:val="32"/>
          <w:szCs w:val="32"/>
        </w:rPr>
      </w:pPr>
      <w:r>
        <w:rPr>
          <w:rFonts w:hint="eastAsia" w:ascii="仿宋" w:hAnsi="仿宋" w:eastAsia="仿宋" w:cs="仿宋"/>
          <w:sz w:val="32"/>
          <w:szCs w:val="32"/>
        </w:rPr>
        <w:t>1.1、投标方应当具备特种设备安全监督管理部门核发《特种设备安装改造维修许可证》。</w:t>
      </w:r>
    </w:p>
    <w:p w14:paraId="4ED625EC">
      <w:pPr>
        <w:ind w:firstLine="640" w:firstLineChars="200"/>
        <w:rPr>
          <w:rFonts w:hint="eastAsia" w:ascii="仿宋" w:hAnsi="仿宋" w:eastAsia="仿宋" w:cs="仿宋"/>
          <w:sz w:val="32"/>
          <w:szCs w:val="32"/>
        </w:rPr>
      </w:pPr>
      <w:r>
        <w:rPr>
          <w:rFonts w:hint="eastAsia" w:ascii="仿宋" w:hAnsi="仿宋" w:eastAsia="仿宋" w:cs="仿宋"/>
          <w:sz w:val="32"/>
          <w:szCs w:val="32"/>
        </w:rPr>
        <w:t>1.2中标</w:t>
      </w:r>
      <w:r>
        <w:rPr>
          <w:rFonts w:hint="eastAsia" w:ascii="仿宋" w:hAnsi="仿宋" w:eastAsia="仿宋" w:cs="仿宋"/>
          <w:color w:val="000000" w:themeColor="text1"/>
          <w:sz w:val="32"/>
          <w:szCs w:val="32"/>
          <w14:textFill>
            <w14:solidFill>
              <w14:schemeClr w14:val="tx1"/>
            </w14:solidFill>
          </w14:textFill>
        </w:rPr>
        <w:t>人需</w:t>
      </w:r>
      <w:r>
        <w:rPr>
          <w:rFonts w:hint="eastAsia" w:ascii="仿宋" w:hAnsi="仿宋" w:eastAsia="仿宋" w:cs="仿宋"/>
          <w:color w:val="000000" w:themeColor="text1"/>
          <w:sz w:val="32"/>
          <w:szCs w:val="32"/>
          <w:lang w:val="en-US" w:eastAsia="zh-CN"/>
          <w14:textFill>
            <w14:solidFill>
              <w14:schemeClr w14:val="tx1"/>
            </w14:solidFill>
          </w14:textFill>
        </w:rPr>
        <w:t>30</w:t>
      </w:r>
      <w:r>
        <w:rPr>
          <w:rFonts w:hint="eastAsia" w:ascii="仿宋" w:hAnsi="仿宋" w:eastAsia="仿宋" w:cs="仿宋"/>
          <w:color w:val="000000" w:themeColor="text1"/>
          <w:sz w:val="32"/>
          <w:szCs w:val="32"/>
          <w14:textFill>
            <w14:solidFill>
              <w14:schemeClr w14:val="tx1"/>
            </w14:solidFill>
          </w14:textFill>
        </w:rPr>
        <w:t>分钟内</w:t>
      </w:r>
      <w:r>
        <w:rPr>
          <w:rFonts w:hint="eastAsia" w:ascii="仿宋" w:hAnsi="仿宋" w:eastAsia="仿宋" w:cs="仿宋"/>
          <w:sz w:val="32"/>
          <w:szCs w:val="32"/>
        </w:rPr>
        <w:t>到达现场并提供正常连续的服务直至故障或事故排除。电梯困人事故在到达现场后10分钟内把乘客从轿厢中救出。对非电子</w:t>
      </w:r>
      <w:r>
        <w:rPr>
          <w:rFonts w:hint="eastAsia" w:ascii="仿宋" w:hAnsi="仿宋" w:eastAsia="仿宋" w:cs="仿宋"/>
          <w:sz w:val="32"/>
          <w:szCs w:val="32"/>
          <w:lang w:val="en-US" w:eastAsia="zh-CN"/>
        </w:rPr>
        <w:t>板</w:t>
      </w:r>
      <w:r>
        <w:rPr>
          <w:rFonts w:hint="eastAsia" w:ascii="仿宋" w:hAnsi="仿宋" w:eastAsia="仿宋" w:cs="仿宋"/>
          <w:sz w:val="32"/>
          <w:szCs w:val="32"/>
        </w:rPr>
        <w:t>原因的常见故障要求在60分钟内排除，对电子板原因的故障在3天内解决。</w:t>
      </w:r>
    </w:p>
    <w:p w14:paraId="7D1420EC">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3维保方进入现场作业</w:t>
      </w:r>
      <w:r>
        <w:rPr>
          <w:rFonts w:hint="eastAsia" w:ascii="仿宋" w:hAnsi="仿宋" w:eastAsia="仿宋" w:cs="仿宋"/>
          <w:sz w:val="32"/>
          <w:szCs w:val="32"/>
        </w:rPr>
        <w:t>的工作人员必须持有《特种设备作业人员证》，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需提供近3个月社保证明</w:t>
      </w:r>
      <w:r>
        <w:rPr>
          <w:rFonts w:hint="eastAsia" w:ascii="仿宋" w:hAnsi="仿宋" w:eastAsia="仿宋" w:cs="仿宋"/>
          <w:sz w:val="32"/>
          <w:szCs w:val="32"/>
          <w:lang w:eastAsia="zh-CN"/>
        </w:rPr>
        <w:t>）</w:t>
      </w:r>
      <w:r>
        <w:rPr>
          <w:rFonts w:hint="eastAsia" w:ascii="仿宋" w:hAnsi="仿宋" w:eastAsia="仿宋" w:cs="仿宋"/>
          <w:sz w:val="32"/>
          <w:szCs w:val="32"/>
        </w:rPr>
        <w:t>。</w:t>
      </w:r>
    </w:p>
    <w:p w14:paraId="162CB9AB">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rPr>
        <w:t>维保方自行配备工作所需的工具及设备，工作时设置现场安全警示标志，落实作业现场安全防护措施，保证作业安全。</w:t>
      </w:r>
    </w:p>
    <w:p w14:paraId="72715D53">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5</w:t>
      </w:r>
      <w:r>
        <w:rPr>
          <w:rFonts w:hint="eastAsia" w:ascii="仿宋" w:hAnsi="仿宋" w:eastAsia="仿宋" w:cs="仿宋"/>
          <w:sz w:val="32"/>
          <w:szCs w:val="32"/>
        </w:rPr>
        <w:t>服从院方监管随时听取院方的反馈，对不正常的运行状况，做认真分析及纠正；配合特种设备安全监督管理部门对电梯的年检，及平时相关电梯的检查工作。因维护保养原因导致电梯检查整改及年检不合格的，由维保方负责整改完成并承担全部费用。</w:t>
      </w:r>
    </w:p>
    <w:p w14:paraId="4CE1C923">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6</w:t>
      </w:r>
      <w:r>
        <w:rPr>
          <w:rFonts w:hint="eastAsia" w:ascii="仿宋" w:hAnsi="仿宋" w:eastAsia="仿宋" w:cs="仿宋"/>
          <w:sz w:val="32"/>
          <w:szCs w:val="32"/>
        </w:rPr>
        <w:t>对更换下来的电子器件应由院方保管或由院方与维保方共同销毁并建立详细台账。</w:t>
      </w:r>
    </w:p>
    <w:p w14:paraId="652F5E3B">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7</w:t>
      </w:r>
      <w:r>
        <w:rPr>
          <w:rFonts w:hint="eastAsia" w:ascii="仿宋" w:hAnsi="仿宋" w:eastAsia="仿宋" w:cs="仿宋"/>
          <w:sz w:val="32"/>
          <w:szCs w:val="32"/>
        </w:rPr>
        <w:t>在日常维护保养期届满时，须经法定定期检验并无因维护保养原因不合格的项目存在，并出具相关检验合格报告后方可移交办理相关手续。</w:t>
      </w:r>
    </w:p>
    <w:p w14:paraId="44E78790">
      <w:pPr>
        <w:ind w:firstLine="640" w:firstLineChars="200"/>
        <w:jc w:val="left"/>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8维保时</w:t>
      </w:r>
      <w:r>
        <w:rPr>
          <w:rFonts w:hint="eastAsia" w:ascii="仿宋" w:hAnsi="仿宋" w:eastAsia="仿宋" w:cs="仿宋"/>
          <w:sz w:val="32"/>
          <w:szCs w:val="32"/>
        </w:rPr>
        <w:t>电梯发现底坑时进水，应及时处理解决（停梯、抽水、检查电梯），做出合理维护保养方案。</w:t>
      </w:r>
    </w:p>
    <w:p w14:paraId="3691E454">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9每年组织一</w:t>
      </w:r>
      <w:r>
        <w:rPr>
          <w:rFonts w:hint="eastAsia" w:ascii="仿宋" w:hAnsi="仿宋" w:eastAsia="仿宋" w:cs="仿宋"/>
          <w:sz w:val="32"/>
          <w:szCs w:val="32"/>
        </w:rPr>
        <w:t>次以上紧急救援演练、安全使用电梯培训不少于5次。在维护保养期内做好电梯维</w:t>
      </w:r>
      <w:r>
        <w:rPr>
          <w:rFonts w:hint="eastAsia" w:ascii="仿宋" w:hAnsi="仿宋" w:eastAsia="仿宋" w:cs="仿宋"/>
          <w:sz w:val="32"/>
          <w:szCs w:val="32"/>
          <w:lang w:val="en-US" w:eastAsia="zh-CN"/>
        </w:rPr>
        <w:t>保</w:t>
      </w:r>
      <w:r>
        <w:rPr>
          <w:rFonts w:hint="eastAsia" w:ascii="仿宋" w:hAnsi="仿宋" w:eastAsia="仿宋" w:cs="仿宋"/>
          <w:sz w:val="32"/>
          <w:szCs w:val="32"/>
        </w:rPr>
        <w:t>记录、维</w:t>
      </w:r>
      <w:r>
        <w:rPr>
          <w:rFonts w:hint="eastAsia" w:ascii="仿宋" w:hAnsi="仿宋" w:eastAsia="仿宋" w:cs="仿宋"/>
          <w:sz w:val="32"/>
          <w:szCs w:val="32"/>
          <w:lang w:val="en-US" w:eastAsia="zh-CN"/>
        </w:rPr>
        <w:t>修</w:t>
      </w:r>
      <w:r>
        <w:rPr>
          <w:rFonts w:hint="eastAsia" w:ascii="仿宋" w:hAnsi="仿宋" w:eastAsia="仿宋" w:cs="仿宋"/>
          <w:sz w:val="32"/>
          <w:szCs w:val="32"/>
        </w:rPr>
        <w:t>记录等相关的台账。</w:t>
      </w:r>
    </w:p>
    <w:p w14:paraId="047F8FA1">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10</w:t>
      </w:r>
      <w:r>
        <w:rPr>
          <w:rFonts w:hint="eastAsia" w:ascii="仿宋" w:hAnsi="仿宋" w:eastAsia="仿宋" w:cs="仿宋"/>
          <w:sz w:val="32"/>
          <w:szCs w:val="32"/>
        </w:rPr>
        <w:t>因医院属于特殊型公共场合，维保方必须服从院方的临时性工作调度与安排，不得推诿，需提供承诺函（格式自拟）。院方每月对维保公司进行电梯维保工作检查并进行服务评分（附医院电梯外包服务项目工作评分表一份）。</w:t>
      </w:r>
    </w:p>
    <w:p w14:paraId="2999D78C">
      <w:pPr>
        <w:ind w:firstLine="640" w:firstLineChars="200"/>
        <w:rPr>
          <w:rFonts w:ascii="仿宋" w:hAnsi="仿宋" w:eastAsia="仿宋" w:cs="仿宋"/>
          <w:sz w:val="32"/>
          <w:szCs w:val="32"/>
        </w:rPr>
      </w:pPr>
      <w:r>
        <w:rPr>
          <w:rFonts w:hint="eastAsia" w:ascii="仿宋" w:hAnsi="仿宋" w:eastAsia="仿宋" w:cs="仿宋"/>
          <w:sz w:val="32"/>
          <w:szCs w:val="32"/>
        </w:rPr>
        <w:t>1.1</w:t>
      </w:r>
      <w:r>
        <w:rPr>
          <w:rFonts w:hint="eastAsia" w:ascii="仿宋" w:hAnsi="仿宋" w:eastAsia="仿宋" w:cs="仿宋"/>
          <w:sz w:val="32"/>
          <w:szCs w:val="32"/>
          <w:lang w:val="en-US" w:eastAsia="zh-CN"/>
        </w:rPr>
        <w:t>1</w:t>
      </w:r>
      <w:r>
        <w:rPr>
          <w:rFonts w:hint="eastAsia" w:ascii="仿宋" w:hAnsi="仿宋" w:eastAsia="仿宋" w:cs="仿宋"/>
          <w:sz w:val="32"/>
          <w:szCs w:val="32"/>
        </w:rPr>
        <w:t>未履行合同及有不良记录，且被监督部门处罚的投标商，本单位视为不具备投标条件投标商。</w:t>
      </w:r>
    </w:p>
    <w:p w14:paraId="03E9E9A4">
      <w:pPr>
        <w:ind w:firstLine="640" w:firstLineChars="200"/>
        <w:rPr>
          <w:rFonts w:ascii="仿宋" w:hAnsi="仿宋" w:eastAsia="仿宋" w:cs="仿宋"/>
          <w:sz w:val="32"/>
          <w:szCs w:val="32"/>
        </w:rPr>
      </w:pPr>
      <w:r>
        <w:rPr>
          <w:rFonts w:hint="eastAsia" w:ascii="仿宋" w:hAnsi="仿宋" w:eastAsia="仿宋" w:cs="仿宋"/>
          <w:sz w:val="32"/>
          <w:szCs w:val="32"/>
        </w:rPr>
        <w:t>1.1</w:t>
      </w:r>
      <w:r>
        <w:rPr>
          <w:rFonts w:hint="eastAsia" w:ascii="仿宋" w:hAnsi="仿宋" w:eastAsia="仿宋" w:cs="仿宋"/>
          <w:sz w:val="32"/>
          <w:szCs w:val="32"/>
          <w:lang w:val="en-US" w:eastAsia="zh-CN"/>
        </w:rPr>
        <w:t>2</w:t>
      </w:r>
      <w:r>
        <w:rPr>
          <w:rFonts w:hint="eastAsia" w:ascii="仿宋" w:hAnsi="仿宋" w:eastAsia="仿宋" w:cs="仿宋"/>
          <w:sz w:val="32"/>
          <w:szCs w:val="32"/>
        </w:rPr>
        <w:t>电梯计划维护保养时，要提前1天告知电梯理人员，提供纸质版电梯的保养计划。电梯保养时要求2人以上作业人员协同作业，且电梯基站必须放好护栏。</w:t>
      </w:r>
    </w:p>
    <w:p w14:paraId="4F59A2E3">
      <w:pPr>
        <w:ind w:firstLine="640" w:firstLineChars="200"/>
        <w:rPr>
          <w:rFonts w:ascii="仿宋" w:hAnsi="仿宋" w:eastAsia="仿宋" w:cs="仿宋"/>
          <w:sz w:val="32"/>
          <w:szCs w:val="32"/>
        </w:rPr>
      </w:pPr>
      <w:r>
        <w:rPr>
          <w:rFonts w:hint="eastAsia" w:ascii="仿宋" w:hAnsi="仿宋" w:eastAsia="仿宋" w:cs="仿宋"/>
          <w:sz w:val="32"/>
          <w:szCs w:val="32"/>
        </w:rPr>
        <w:t>1.1</w:t>
      </w:r>
      <w:r>
        <w:rPr>
          <w:rFonts w:hint="eastAsia" w:ascii="仿宋" w:hAnsi="仿宋" w:eastAsia="仿宋" w:cs="仿宋"/>
          <w:sz w:val="32"/>
          <w:szCs w:val="32"/>
          <w:lang w:val="en-US" w:eastAsia="zh-CN"/>
        </w:rPr>
        <w:t>3</w:t>
      </w:r>
      <w:r>
        <w:rPr>
          <w:rFonts w:hint="eastAsia" w:ascii="仿宋" w:hAnsi="仿宋" w:eastAsia="仿宋" w:cs="仿宋"/>
          <w:sz w:val="32"/>
          <w:szCs w:val="32"/>
        </w:rPr>
        <w:t>电梯紧急救援联系电话要固定，不能随意更换。如工作需要更换时要提前一周告知院方。</w:t>
      </w:r>
    </w:p>
    <w:p w14:paraId="0CA51053">
      <w:pPr>
        <w:ind w:firstLine="640" w:firstLineChars="200"/>
        <w:rPr>
          <w:rFonts w:ascii="仿宋" w:hAnsi="仿宋" w:eastAsia="仿宋" w:cs="仿宋"/>
          <w:sz w:val="32"/>
          <w:szCs w:val="32"/>
        </w:rPr>
      </w:pPr>
      <w:r>
        <w:rPr>
          <w:rFonts w:hint="eastAsia" w:ascii="仿宋" w:hAnsi="仿宋" w:eastAsia="仿宋" w:cs="仿宋"/>
          <w:sz w:val="32"/>
          <w:szCs w:val="32"/>
        </w:rPr>
        <w:t>1.1</w:t>
      </w:r>
      <w:r>
        <w:rPr>
          <w:rFonts w:hint="eastAsia" w:ascii="仿宋" w:hAnsi="仿宋" w:eastAsia="仿宋" w:cs="仿宋"/>
          <w:sz w:val="32"/>
          <w:szCs w:val="32"/>
          <w:lang w:val="en-US" w:eastAsia="zh-CN"/>
        </w:rPr>
        <w:t>4</w:t>
      </w:r>
      <w:r>
        <w:rPr>
          <w:rFonts w:hint="eastAsia" w:ascii="仿宋" w:hAnsi="仿宋" w:eastAsia="仿宋" w:cs="仿宋"/>
          <w:sz w:val="32"/>
          <w:szCs w:val="32"/>
        </w:rPr>
        <w:t>电梯常用的配件应有备货，发现电梯故障及时告知电梯管理人员。经电梯管理工作人员现场核实后及时更换。</w:t>
      </w:r>
    </w:p>
    <w:p w14:paraId="0AE9ED69">
      <w:pPr>
        <w:ind w:firstLine="640" w:firstLineChars="200"/>
        <w:rPr>
          <w:sz w:val="32"/>
          <w:szCs w:val="32"/>
        </w:rPr>
      </w:pPr>
      <w:r>
        <w:rPr>
          <w:rFonts w:hint="eastAsia" w:ascii="仿宋" w:hAnsi="仿宋" w:eastAsia="仿宋" w:cs="仿宋"/>
          <w:sz w:val="32"/>
          <w:szCs w:val="32"/>
        </w:rPr>
        <w:t>1.1</w:t>
      </w:r>
      <w:r>
        <w:rPr>
          <w:rFonts w:hint="eastAsia" w:ascii="仿宋" w:hAnsi="仿宋" w:eastAsia="仿宋" w:cs="仿宋"/>
          <w:sz w:val="32"/>
          <w:szCs w:val="32"/>
          <w:lang w:val="en-US" w:eastAsia="zh-CN"/>
        </w:rPr>
        <w:t>5</w:t>
      </w:r>
      <w:r>
        <w:rPr>
          <w:rFonts w:hint="eastAsia" w:ascii="仿宋" w:hAnsi="仿宋" w:eastAsia="仿宋" w:cs="仿宋"/>
          <w:sz w:val="32"/>
          <w:szCs w:val="32"/>
        </w:rPr>
        <w:t>中标单位中标后，需向甲方提供完善的维保方案，</w:t>
      </w:r>
      <w:r>
        <w:rPr>
          <w:rFonts w:hint="eastAsia" w:ascii="仿宋_GB2312" w:hAnsi="宋体" w:eastAsia="仿宋_GB2312" w:cs="宋体"/>
          <w:color w:val="000000"/>
          <w:sz w:val="32"/>
          <w:szCs w:val="32"/>
        </w:rPr>
        <w:t>根据每</w:t>
      </w:r>
      <w:r>
        <w:rPr>
          <w:rFonts w:hint="eastAsia" w:ascii="仿宋_GB2312" w:hAnsi="宋体" w:eastAsia="仿宋_GB2312" w:cs="宋体"/>
          <w:color w:val="000000"/>
          <w:sz w:val="32"/>
          <w:szCs w:val="32"/>
          <w:lang w:val="en-US" w:eastAsia="zh-CN"/>
        </w:rPr>
        <w:t>台</w:t>
      </w:r>
      <w:r>
        <w:rPr>
          <w:rFonts w:hint="eastAsia" w:ascii="仿宋_GB2312" w:hAnsi="宋体" w:eastAsia="仿宋_GB2312" w:cs="宋体"/>
          <w:color w:val="000000"/>
          <w:sz w:val="32"/>
          <w:szCs w:val="32"/>
        </w:rPr>
        <w:t>电梯提供一份电梯维护保养计划表。</w:t>
      </w:r>
    </w:p>
    <w:p w14:paraId="261A92F5">
      <w:pPr>
        <w:ind w:firstLine="643" w:firstLineChars="200"/>
        <w:rPr>
          <w:rFonts w:ascii="仿宋" w:hAnsi="仿宋" w:eastAsia="仿宋" w:cs="仿宋"/>
          <w:b/>
          <w:bCs/>
          <w:sz w:val="32"/>
          <w:szCs w:val="32"/>
        </w:rPr>
      </w:pPr>
      <w:r>
        <w:rPr>
          <w:rFonts w:hint="eastAsia" w:ascii="仿宋" w:hAnsi="仿宋" w:eastAsia="仿宋" w:cs="仿宋"/>
          <w:b/>
          <w:bCs/>
          <w:sz w:val="32"/>
          <w:szCs w:val="32"/>
        </w:rPr>
        <w:t>2.采购参数要求</w:t>
      </w:r>
    </w:p>
    <w:p w14:paraId="4F99ACAF">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sz w:val="32"/>
          <w:szCs w:val="32"/>
        </w:rPr>
        <w:t>1.1</w:t>
      </w:r>
      <w:r>
        <w:rPr>
          <w:rFonts w:hint="eastAsia" w:ascii="仿宋" w:hAnsi="仿宋" w:eastAsia="仿宋" w:cs="仿宋"/>
          <w:color w:val="000000" w:themeColor="text1"/>
          <w:sz w:val="32"/>
          <w:szCs w:val="32"/>
          <w14:textFill>
            <w14:solidFill>
              <w14:schemeClr w14:val="tx1"/>
            </w14:solidFill>
          </w14:textFill>
        </w:rPr>
        <w:t>目前医院使用共计15台电梯，其中，西子电梯4台、剩余11台均为施塔德。</w:t>
      </w:r>
    </w:p>
    <w:p w14:paraId="5D518FDD">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具体数量及参数如下：</w:t>
      </w:r>
    </w:p>
    <w:p w14:paraId="63766AEE">
      <w:pPr>
        <w:pStyle w:val="2"/>
      </w:pPr>
    </w:p>
    <w:tbl>
      <w:tblPr>
        <w:tblStyle w:val="13"/>
        <w:tblpPr w:leftFromText="180" w:rightFromText="180" w:vertAnchor="text" w:horzAnchor="page" w:tblpXSpec="center" w:tblpY="612"/>
        <w:tblOverlap w:val="never"/>
        <w:tblW w:w="9666" w:type="dxa"/>
        <w:jc w:val="center"/>
        <w:tblLayout w:type="fixed"/>
        <w:tblCellMar>
          <w:top w:w="15" w:type="dxa"/>
          <w:left w:w="15" w:type="dxa"/>
          <w:bottom w:w="15" w:type="dxa"/>
          <w:right w:w="15" w:type="dxa"/>
        </w:tblCellMar>
      </w:tblPr>
      <w:tblGrid>
        <w:gridCol w:w="390"/>
        <w:gridCol w:w="525"/>
        <w:gridCol w:w="606"/>
        <w:gridCol w:w="716"/>
        <w:gridCol w:w="600"/>
        <w:gridCol w:w="90"/>
        <w:gridCol w:w="405"/>
        <w:gridCol w:w="195"/>
        <w:gridCol w:w="390"/>
        <w:gridCol w:w="105"/>
        <w:gridCol w:w="585"/>
        <w:gridCol w:w="240"/>
        <w:gridCol w:w="690"/>
        <w:gridCol w:w="510"/>
        <w:gridCol w:w="690"/>
        <w:gridCol w:w="450"/>
        <w:gridCol w:w="690"/>
        <w:gridCol w:w="225"/>
        <w:gridCol w:w="690"/>
        <w:gridCol w:w="184"/>
        <w:gridCol w:w="690"/>
      </w:tblGrid>
      <w:tr w14:paraId="2DE6D7BD">
        <w:tblPrEx>
          <w:tblCellMar>
            <w:top w:w="15" w:type="dxa"/>
            <w:left w:w="15" w:type="dxa"/>
            <w:bottom w:w="15" w:type="dxa"/>
            <w:right w:w="15" w:type="dxa"/>
          </w:tblCellMar>
        </w:tblPrEx>
        <w:trPr>
          <w:trHeight w:val="495" w:hRule="atLeast"/>
          <w:jc w:val="center"/>
        </w:trPr>
        <w:tc>
          <w:tcPr>
            <w:tcW w:w="9666" w:type="dxa"/>
            <w:gridSpan w:val="21"/>
            <w:shd w:val="clear" w:color="auto" w:fill="auto"/>
            <w:vAlign w:val="bottom"/>
          </w:tcPr>
          <w:p w14:paraId="5AF77D9F">
            <w:pPr>
              <w:widowControl/>
              <w:jc w:val="center"/>
              <w:textAlignment w:val="bottom"/>
              <w:rPr>
                <w:rFonts w:ascii="宋体" w:hAnsi="宋体" w:eastAsia="宋体" w:cs="宋体"/>
                <w:b/>
                <w:color w:val="000000"/>
                <w:sz w:val="28"/>
                <w:szCs w:val="28"/>
              </w:rPr>
            </w:pPr>
            <w:r>
              <w:rPr>
                <w:rFonts w:hint="eastAsia" w:ascii="宋体" w:hAnsi="宋体" w:eastAsia="宋体" w:cs="宋体"/>
                <w:b/>
                <w:color w:val="000000"/>
                <w:kern w:val="0"/>
                <w:sz w:val="28"/>
                <w:szCs w:val="28"/>
              </w:rPr>
              <w:t>妇幼保健院电梯数量及参数表</w:t>
            </w:r>
          </w:p>
        </w:tc>
      </w:tr>
      <w:tr w14:paraId="3C21F8C0">
        <w:tblPrEx>
          <w:tblCellMar>
            <w:top w:w="15" w:type="dxa"/>
            <w:left w:w="15" w:type="dxa"/>
            <w:bottom w:w="15" w:type="dxa"/>
            <w:right w:w="15" w:type="dxa"/>
          </w:tblCellMar>
        </w:tblPrEx>
        <w:trPr>
          <w:trHeight w:val="507"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C0C0C0"/>
            <w:vAlign w:val="bottom"/>
          </w:tcPr>
          <w:p w14:paraId="08534350">
            <w:pPr>
              <w:widowControl/>
              <w:jc w:val="center"/>
              <w:textAlignment w:val="bottom"/>
              <w:rPr>
                <w:rFonts w:ascii="Arial" w:hAnsi="Arial" w:eastAsia="宋体" w:cs="Arial"/>
                <w:b/>
                <w:color w:val="000000"/>
                <w:sz w:val="16"/>
                <w:szCs w:val="16"/>
              </w:rPr>
            </w:pPr>
            <w:r>
              <w:rPr>
                <w:rFonts w:ascii="Arial" w:hAnsi="Arial" w:eastAsia="宋体" w:cs="Arial"/>
                <w:b/>
                <w:color w:val="000000"/>
                <w:kern w:val="0"/>
                <w:sz w:val="16"/>
                <w:szCs w:val="16"/>
              </w:rPr>
              <w:t>序号</w:t>
            </w:r>
          </w:p>
        </w:tc>
        <w:tc>
          <w:tcPr>
            <w:tcW w:w="525" w:type="dxa"/>
            <w:tcBorders>
              <w:top w:val="single" w:color="000000" w:sz="4" w:space="0"/>
              <w:left w:val="single" w:color="000000" w:sz="4" w:space="0"/>
              <w:bottom w:val="single" w:color="000000" w:sz="4" w:space="0"/>
              <w:right w:val="single" w:color="000000" w:sz="4" w:space="0"/>
            </w:tcBorders>
            <w:shd w:val="clear" w:color="auto" w:fill="C0C0C0"/>
            <w:vAlign w:val="bottom"/>
          </w:tcPr>
          <w:p w14:paraId="48401EA3">
            <w:pPr>
              <w:widowControl/>
              <w:jc w:val="center"/>
              <w:textAlignment w:val="bottom"/>
              <w:rPr>
                <w:rFonts w:ascii="宋体" w:hAnsi="宋体" w:eastAsia="宋体" w:cs="宋体"/>
                <w:b/>
                <w:color w:val="000000"/>
                <w:sz w:val="16"/>
                <w:szCs w:val="16"/>
              </w:rPr>
            </w:pPr>
            <w:r>
              <w:rPr>
                <w:rFonts w:hint="eastAsia" w:ascii="宋体" w:hAnsi="宋体" w:eastAsia="宋体" w:cs="宋体"/>
                <w:b/>
                <w:color w:val="000000"/>
                <w:kern w:val="0"/>
                <w:sz w:val="16"/>
                <w:szCs w:val="16"/>
              </w:rPr>
              <w:t>使用</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单位</w:t>
            </w:r>
          </w:p>
        </w:tc>
        <w:tc>
          <w:tcPr>
            <w:tcW w:w="606" w:type="dxa"/>
            <w:tcBorders>
              <w:top w:val="single" w:color="000000" w:sz="4" w:space="0"/>
              <w:left w:val="single" w:color="000000" w:sz="4" w:space="0"/>
              <w:bottom w:val="single" w:color="000000" w:sz="4" w:space="0"/>
              <w:right w:val="single" w:color="000000" w:sz="4" w:space="0"/>
            </w:tcBorders>
            <w:shd w:val="clear" w:color="auto" w:fill="C0C0C0"/>
            <w:vAlign w:val="bottom"/>
          </w:tcPr>
          <w:p w14:paraId="7ABF3E83">
            <w:pPr>
              <w:widowControl/>
              <w:jc w:val="center"/>
              <w:textAlignment w:val="bottom"/>
              <w:rPr>
                <w:rFonts w:ascii="宋体" w:hAnsi="宋体" w:eastAsia="宋体" w:cs="宋体"/>
                <w:b/>
                <w:color w:val="000000"/>
                <w:sz w:val="16"/>
                <w:szCs w:val="16"/>
              </w:rPr>
            </w:pPr>
            <w:r>
              <w:rPr>
                <w:rFonts w:hint="eastAsia" w:ascii="宋体" w:hAnsi="宋体" w:eastAsia="宋体" w:cs="宋体"/>
                <w:b/>
                <w:color w:val="000000"/>
                <w:kern w:val="0"/>
                <w:sz w:val="16"/>
                <w:szCs w:val="16"/>
              </w:rPr>
              <w:t>设备</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地点</w:t>
            </w:r>
          </w:p>
        </w:tc>
        <w:tc>
          <w:tcPr>
            <w:tcW w:w="716" w:type="dxa"/>
            <w:tcBorders>
              <w:top w:val="single" w:color="000000" w:sz="4" w:space="0"/>
              <w:left w:val="single" w:color="000000" w:sz="4" w:space="0"/>
              <w:bottom w:val="single" w:color="000000" w:sz="4" w:space="0"/>
              <w:right w:val="single" w:color="000000" w:sz="4" w:space="0"/>
            </w:tcBorders>
            <w:shd w:val="clear" w:color="auto" w:fill="C0C0C0"/>
            <w:vAlign w:val="bottom"/>
          </w:tcPr>
          <w:p w14:paraId="5AC9D05C">
            <w:pPr>
              <w:widowControl/>
              <w:jc w:val="center"/>
              <w:textAlignment w:val="bottom"/>
              <w:rPr>
                <w:rFonts w:ascii="宋体" w:hAnsi="宋体" w:eastAsia="宋体" w:cs="宋体"/>
                <w:b/>
                <w:color w:val="000000"/>
                <w:sz w:val="16"/>
                <w:szCs w:val="16"/>
              </w:rPr>
            </w:pPr>
            <w:r>
              <w:rPr>
                <w:rFonts w:hint="eastAsia" w:ascii="宋体" w:hAnsi="宋体" w:eastAsia="宋体" w:cs="宋体"/>
                <w:b/>
                <w:color w:val="000000"/>
                <w:kern w:val="0"/>
                <w:sz w:val="16"/>
                <w:szCs w:val="16"/>
              </w:rPr>
              <w:t>设备种类</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C0C0C0"/>
            <w:vAlign w:val="bottom"/>
          </w:tcPr>
          <w:p w14:paraId="198B9DFB">
            <w:pPr>
              <w:widowControl/>
              <w:jc w:val="center"/>
              <w:textAlignment w:val="bottom"/>
              <w:rPr>
                <w:rFonts w:hint="eastAsia" w:ascii="宋体" w:hAnsi="宋体" w:eastAsia="宋体" w:cs="宋体"/>
                <w:b/>
                <w:color w:val="000000"/>
                <w:kern w:val="0"/>
                <w:sz w:val="16"/>
                <w:szCs w:val="16"/>
              </w:rPr>
            </w:pPr>
            <w:r>
              <w:rPr>
                <w:rFonts w:hint="eastAsia" w:ascii="宋体" w:hAnsi="宋体" w:eastAsia="宋体" w:cs="宋体"/>
                <w:b/>
                <w:color w:val="000000"/>
                <w:kern w:val="0"/>
                <w:sz w:val="16"/>
                <w:szCs w:val="16"/>
              </w:rPr>
              <w:t>设备出厂</w:t>
            </w:r>
          </w:p>
          <w:p w14:paraId="4F1B0ED1">
            <w:pPr>
              <w:widowControl/>
              <w:jc w:val="center"/>
              <w:textAlignment w:val="bottom"/>
              <w:rPr>
                <w:rFonts w:ascii="宋体" w:hAnsi="宋体" w:eastAsia="宋体" w:cs="宋体"/>
                <w:b/>
                <w:color w:val="000000"/>
                <w:sz w:val="16"/>
                <w:szCs w:val="16"/>
              </w:rPr>
            </w:pPr>
            <w:r>
              <w:rPr>
                <w:rFonts w:hint="eastAsia" w:ascii="宋体" w:hAnsi="宋体" w:eastAsia="宋体" w:cs="宋体"/>
                <w:b/>
                <w:color w:val="000000"/>
                <w:kern w:val="0"/>
                <w:sz w:val="16"/>
                <w:szCs w:val="16"/>
              </w:rPr>
              <w:t>编号</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C0C0C0"/>
            <w:vAlign w:val="bottom"/>
          </w:tcPr>
          <w:p w14:paraId="4ADA5A00">
            <w:pPr>
              <w:widowControl/>
              <w:jc w:val="center"/>
              <w:textAlignment w:val="bottom"/>
              <w:rPr>
                <w:rFonts w:ascii="宋体" w:hAnsi="宋体" w:eastAsia="宋体" w:cs="宋体"/>
                <w:b/>
                <w:color w:val="000000"/>
                <w:sz w:val="16"/>
                <w:szCs w:val="16"/>
              </w:rPr>
            </w:pPr>
            <w:r>
              <w:rPr>
                <w:rFonts w:hint="eastAsia" w:ascii="宋体" w:hAnsi="宋体" w:eastAsia="宋体" w:cs="宋体"/>
                <w:b/>
                <w:color w:val="000000"/>
                <w:kern w:val="0"/>
                <w:sz w:val="16"/>
                <w:szCs w:val="16"/>
              </w:rPr>
              <w:t>层站</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C0C0C0"/>
            <w:vAlign w:val="bottom"/>
          </w:tcPr>
          <w:p w14:paraId="6CC527A7">
            <w:pPr>
              <w:widowControl/>
              <w:jc w:val="center"/>
              <w:textAlignment w:val="bottom"/>
              <w:rPr>
                <w:rFonts w:ascii="宋体" w:hAnsi="宋体" w:eastAsia="宋体" w:cs="宋体"/>
                <w:b/>
                <w:color w:val="000000"/>
                <w:sz w:val="16"/>
                <w:szCs w:val="16"/>
              </w:rPr>
            </w:pPr>
            <w:r>
              <w:rPr>
                <w:rFonts w:hint="eastAsia" w:ascii="宋体" w:hAnsi="宋体" w:eastAsia="宋体" w:cs="宋体"/>
                <w:b/>
                <w:color w:val="000000"/>
                <w:kern w:val="0"/>
                <w:sz w:val="16"/>
                <w:szCs w:val="16"/>
              </w:rPr>
              <w:t>速度</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m/s</w:t>
            </w:r>
          </w:p>
        </w:tc>
        <w:tc>
          <w:tcPr>
            <w:tcW w:w="585" w:type="dxa"/>
            <w:tcBorders>
              <w:top w:val="single" w:color="000000" w:sz="4" w:space="0"/>
              <w:left w:val="single" w:color="000000" w:sz="4" w:space="0"/>
              <w:bottom w:val="single" w:color="000000" w:sz="4" w:space="0"/>
              <w:right w:val="single" w:color="000000" w:sz="4" w:space="0"/>
            </w:tcBorders>
            <w:shd w:val="clear" w:color="auto" w:fill="C0C0C0"/>
            <w:vAlign w:val="bottom"/>
          </w:tcPr>
          <w:p w14:paraId="789B18A6">
            <w:pPr>
              <w:widowControl/>
              <w:jc w:val="center"/>
              <w:textAlignment w:val="bottom"/>
              <w:rPr>
                <w:rFonts w:ascii="宋体" w:hAnsi="宋体" w:eastAsia="宋体" w:cs="宋体"/>
                <w:b/>
                <w:color w:val="000000"/>
                <w:sz w:val="16"/>
                <w:szCs w:val="16"/>
              </w:rPr>
            </w:pPr>
            <w:r>
              <w:rPr>
                <w:rFonts w:hint="eastAsia" w:ascii="宋体" w:hAnsi="宋体" w:eastAsia="宋体" w:cs="宋体"/>
                <w:b/>
                <w:color w:val="000000"/>
                <w:kern w:val="0"/>
                <w:sz w:val="16"/>
                <w:szCs w:val="16"/>
              </w:rPr>
              <w:t>载重量</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kg</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C0C0C0"/>
            <w:vAlign w:val="bottom"/>
          </w:tcPr>
          <w:p w14:paraId="25E51991">
            <w:pPr>
              <w:widowControl/>
              <w:jc w:val="center"/>
              <w:textAlignment w:val="bottom"/>
              <w:rPr>
                <w:rFonts w:ascii="宋体" w:hAnsi="宋体" w:eastAsia="宋体" w:cs="宋体"/>
                <w:b/>
                <w:color w:val="000000"/>
                <w:sz w:val="16"/>
                <w:szCs w:val="16"/>
              </w:rPr>
            </w:pPr>
            <w:r>
              <w:rPr>
                <w:rFonts w:hint="eastAsia" w:ascii="宋体" w:hAnsi="宋体" w:eastAsia="宋体" w:cs="宋体"/>
                <w:b/>
                <w:color w:val="000000"/>
                <w:kern w:val="0"/>
                <w:sz w:val="16"/>
                <w:szCs w:val="16"/>
              </w:rPr>
              <w:t>内部编号</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C0C0C0"/>
            <w:vAlign w:val="bottom"/>
          </w:tcPr>
          <w:p w14:paraId="1B9054C3">
            <w:pPr>
              <w:widowControl/>
              <w:jc w:val="center"/>
              <w:textAlignment w:val="bottom"/>
              <w:rPr>
                <w:rFonts w:ascii="Arial" w:hAnsi="Arial" w:eastAsia="宋体" w:cs="Arial"/>
                <w:b/>
                <w:color w:val="000000"/>
                <w:sz w:val="16"/>
                <w:szCs w:val="16"/>
              </w:rPr>
            </w:pPr>
            <w:r>
              <w:rPr>
                <w:rFonts w:ascii="Arial" w:hAnsi="Arial" w:eastAsia="宋体" w:cs="Arial"/>
                <w:b/>
                <w:color w:val="000000"/>
                <w:kern w:val="0"/>
                <w:sz w:val="16"/>
                <w:szCs w:val="16"/>
              </w:rPr>
              <w:t>设备注册代码</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C0C0C0"/>
            <w:vAlign w:val="bottom"/>
          </w:tcPr>
          <w:p w14:paraId="751E45D9">
            <w:pPr>
              <w:widowControl/>
              <w:jc w:val="center"/>
              <w:textAlignment w:val="bottom"/>
              <w:rPr>
                <w:rFonts w:ascii="宋体" w:hAnsi="宋体" w:eastAsia="宋体" w:cs="宋体"/>
                <w:b/>
                <w:color w:val="000000"/>
                <w:sz w:val="16"/>
                <w:szCs w:val="16"/>
              </w:rPr>
            </w:pPr>
            <w:r>
              <w:rPr>
                <w:rFonts w:hint="eastAsia" w:ascii="宋体" w:hAnsi="宋体" w:eastAsia="宋体" w:cs="宋体"/>
                <w:b/>
                <w:color w:val="000000"/>
                <w:kern w:val="0"/>
                <w:sz w:val="16"/>
                <w:szCs w:val="16"/>
              </w:rPr>
              <w:t>下次检验日期</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C0C0C0"/>
            <w:vAlign w:val="bottom"/>
          </w:tcPr>
          <w:p w14:paraId="3EC6D892">
            <w:pPr>
              <w:widowControl/>
              <w:jc w:val="center"/>
              <w:textAlignment w:val="bottom"/>
              <w:rPr>
                <w:rFonts w:ascii="宋体" w:hAnsi="宋体" w:eastAsia="宋体" w:cs="宋体"/>
                <w:b/>
                <w:color w:val="000000"/>
                <w:sz w:val="16"/>
                <w:szCs w:val="16"/>
              </w:rPr>
            </w:pPr>
            <w:r>
              <w:rPr>
                <w:rFonts w:hint="eastAsia" w:ascii="宋体" w:hAnsi="宋体" w:eastAsia="宋体" w:cs="宋体"/>
                <w:b/>
                <w:color w:val="000000"/>
                <w:kern w:val="0"/>
                <w:sz w:val="16"/>
                <w:szCs w:val="16"/>
              </w:rPr>
              <w:t>设备状态</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C0C0C0"/>
            <w:vAlign w:val="bottom"/>
          </w:tcPr>
          <w:p w14:paraId="15620564">
            <w:pPr>
              <w:widowControl/>
              <w:jc w:val="center"/>
              <w:textAlignment w:val="bottom"/>
              <w:rPr>
                <w:rFonts w:ascii="宋体" w:hAnsi="宋体" w:eastAsia="宋体" w:cs="宋体"/>
                <w:b/>
                <w:color w:val="000000"/>
                <w:sz w:val="16"/>
                <w:szCs w:val="16"/>
              </w:rPr>
            </w:pPr>
            <w:r>
              <w:rPr>
                <w:rFonts w:hint="eastAsia" w:ascii="宋体" w:hAnsi="宋体" w:eastAsia="宋体" w:cs="宋体"/>
                <w:b/>
                <w:color w:val="000000"/>
                <w:kern w:val="0"/>
                <w:sz w:val="16"/>
                <w:szCs w:val="16"/>
              </w:rPr>
              <w:t>制造单位</w:t>
            </w:r>
          </w:p>
        </w:tc>
      </w:tr>
      <w:tr w14:paraId="4BD1E452">
        <w:tblPrEx>
          <w:tblCellMar>
            <w:top w:w="15" w:type="dxa"/>
            <w:left w:w="15" w:type="dxa"/>
            <w:bottom w:w="15" w:type="dxa"/>
            <w:right w:w="15" w:type="dxa"/>
          </w:tblCellMar>
        </w:tblPrEx>
        <w:trPr>
          <w:trHeight w:val="371"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417E51">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08006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妇保院</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A418D0">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新门诊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C9AD37">
            <w:pPr>
              <w:widowControl/>
              <w:jc w:val="center"/>
              <w:textAlignment w:val="bottom"/>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曳引驱动</w:t>
            </w:r>
          </w:p>
          <w:p w14:paraId="1B097A1A">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乘客电梯</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699836E">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20NE</w:t>
            </w:r>
          </w:p>
          <w:p w14:paraId="7AC8E424">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02435</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5ECC8A6">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6/6/6</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9B03A80">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D744BD">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1600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924F4CF">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新门诊大楼</w:t>
            </w:r>
          </w:p>
          <w:p w14:paraId="6D3CC3B8">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5#</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683CC81">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3110522201</w:t>
            </w:r>
          </w:p>
          <w:p w14:paraId="523593EB">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2020080008</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D93D51F">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2025-10-31</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B92E579">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正常运行</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CC7158D">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江苏施塔德</w:t>
            </w:r>
          </w:p>
        </w:tc>
      </w:tr>
      <w:tr w14:paraId="48E5A3AA">
        <w:tblPrEx>
          <w:tblCellMar>
            <w:top w:w="15" w:type="dxa"/>
            <w:left w:w="15" w:type="dxa"/>
            <w:bottom w:w="15" w:type="dxa"/>
            <w:right w:w="15" w:type="dxa"/>
          </w:tblCellMar>
        </w:tblPrEx>
        <w:trPr>
          <w:trHeight w:val="371"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AC5627">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F9A4B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妇保院</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0E97FB">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新门诊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CA2C87">
            <w:pPr>
              <w:widowControl/>
              <w:jc w:val="center"/>
              <w:textAlignment w:val="bottom"/>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曳引驱动</w:t>
            </w:r>
          </w:p>
          <w:p w14:paraId="2014CA6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乘客电梯</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E0282DE">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20NE</w:t>
            </w:r>
          </w:p>
          <w:p w14:paraId="2A5D5DC7">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02434</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39016BB">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6/6/6</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67E71A7">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E5AAE2">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1600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CB8B57D">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新门诊大楼</w:t>
            </w:r>
          </w:p>
          <w:p w14:paraId="5CCECA83">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4#</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CD5F71A">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3110522201</w:t>
            </w:r>
          </w:p>
          <w:p w14:paraId="76769DEB">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2020080007</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3AF2F2C">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2025-10-31</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63F8DA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正常运行</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707BD7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江苏施塔德</w:t>
            </w:r>
          </w:p>
        </w:tc>
      </w:tr>
      <w:tr w14:paraId="7B10A03D">
        <w:tblPrEx>
          <w:tblCellMar>
            <w:top w:w="15" w:type="dxa"/>
            <w:left w:w="15" w:type="dxa"/>
            <w:bottom w:w="15" w:type="dxa"/>
            <w:right w:w="15" w:type="dxa"/>
          </w:tblCellMar>
        </w:tblPrEx>
        <w:trPr>
          <w:trHeight w:val="371"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2EEE6E">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3</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9E95B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妇保院</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DC095B">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新门诊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636E85">
            <w:pPr>
              <w:widowControl/>
              <w:jc w:val="center"/>
              <w:textAlignment w:val="bottom"/>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曳引驱动</w:t>
            </w:r>
          </w:p>
          <w:p w14:paraId="35BDE4A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乘客电梯</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A29A29A">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20NE</w:t>
            </w:r>
          </w:p>
          <w:p w14:paraId="37FCC642">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02433</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24874CA">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6/6/6</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7955C9E">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473C2D">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1600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2F8F4C9">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新门诊大楼</w:t>
            </w:r>
          </w:p>
          <w:p w14:paraId="22AE881B">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3#</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C3BF38E">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3110522201</w:t>
            </w:r>
          </w:p>
          <w:p w14:paraId="48426037">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2020080006</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5179566">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2025-10-31</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46EB1D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正常运行</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AADA4D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江苏施塔德</w:t>
            </w:r>
          </w:p>
        </w:tc>
      </w:tr>
      <w:tr w14:paraId="21641D10">
        <w:tblPrEx>
          <w:tblCellMar>
            <w:top w:w="15" w:type="dxa"/>
            <w:left w:w="15" w:type="dxa"/>
            <w:bottom w:w="15" w:type="dxa"/>
            <w:right w:w="15" w:type="dxa"/>
          </w:tblCellMar>
        </w:tblPrEx>
        <w:trPr>
          <w:trHeight w:val="371"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1F9765">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B9111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妇保院</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F10CBA">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新门诊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69F8E6">
            <w:pPr>
              <w:widowControl/>
              <w:jc w:val="center"/>
              <w:textAlignment w:val="bottom"/>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曳引驱动</w:t>
            </w:r>
          </w:p>
          <w:p w14:paraId="5E04B57F">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乘客电梯</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7B5D87B">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20NE</w:t>
            </w:r>
          </w:p>
          <w:p w14:paraId="2AC4AA45">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02432</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C3D4274">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6/6/6</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BF7E2C4">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7D9DA1">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1350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18CE529">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新门诊大楼</w:t>
            </w:r>
          </w:p>
          <w:p w14:paraId="41C98601">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AF5BD60">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3110522201</w:t>
            </w:r>
          </w:p>
          <w:p w14:paraId="36F51123">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2020080005</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B4914C9">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2025-10-31</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5B6B94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正常运行</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98DAC5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江苏施塔德</w:t>
            </w:r>
          </w:p>
        </w:tc>
      </w:tr>
      <w:tr w14:paraId="397C565D">
        <w:tblPrEx>
          <w:tblCellMar>
            <w:top w:w="15" w:type="dxa"/>
            <w:left w:w="15" w:type="dxa"/>
            <w:bottom w:w="15" w:type="dxa"/>
            <w:right w:w="15" w:type="dxa"/>
          </w:tblCellMar>
        </w:tblPrEx>
        <w:trPr>
          <w:trHeight w:val="371"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090E0B">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67531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妇保院</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9B90C8">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新门诊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5B447F">
            <w:pPr>
              <w:widowControl/>
              <w:jc w:val="center"/>
              <w:textAlignment w:val="bottom"/>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曳引驱动</w:t>
            </w:r>
          </w:p>
          <w:p w14:paraId="3777E41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乘客电梯</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8E0CC62">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20NE</w:t>
            </w:r>
          </w:p>
          <w:p w14:paraId="711B4087">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02431</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E8928B2">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6/6/6</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C211490">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76C796">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1350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BB77727">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新门诊大楼</w:t>
            </w:r>
          </w:p>
          <w:p w14:paraId="48390ECE">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EA04D46">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311052220</w:t>
            </w:r>
          </w:p>
          <w:p w14:paraId="08EB1A46">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12020080004</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926C731">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2025-10-31</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0232FF3">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正常运行</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2A5CACD">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江苏施塔德</w:t>
            </w:r>
          </w:p>
        </w:tc>
      </w:tr>
      <w:tr w14:paraId="75FFBCB5">
        <w:tblPrEx>
          <w:tblCellMar>
            <w:top w:w="15" w:type="dxa"/>
            <w:left w:w="15" w:type="dxa"/>
            <w:bottom w:w="15" w:type="dxa"/>
            <w:right w:w="15" w:type="dxa"/>
          </w:tblCellMar>
        </w:tblPrEx>
        <w:trPr>
          <w:trHeight w:val="371"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8D28CA">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9F701E">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妇保院</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CE21D6">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新门诊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5C483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自动扶梯</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2DDC799">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20NE</w:t>
            </w:r>
          </w:p>
          <w:p w14:paraId="737F128C">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02436</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0ECB4A1">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D8DDEC3">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0.5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16386F">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69F0198">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2层（右）</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1EBD71E">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3310522201</w:t>
            </w:r>
          </w:p>
          <w:p w14:paraId="415E69DE">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2020100003</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0638D8F">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2025-10-31</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F59E94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正常运行</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B6B3F99">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江苏施塔德</w:t>
            </w:r>
          </w:p>
        </w:tc>
      </w:tr>
      <w:tr w14:paraId="1DFA0F0B">
        <w:tblPrEx>
          <w:tblCellMar>
            <w:top w:w="15" w:type="dxa"/>
            <w:left w:w="15" w:type="dxa"/>
            <w:bottom w:w="15" w:type="dxa"/>
            <w:right w:w="15" w:type="dxa"/>
          </w:tblCellMar>
        </w:tblPrEx>
        <w:trPr>
          <w:trHeight w:val="371"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59CFC3">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7</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AC7A7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妇保院</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611E60">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新门诊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FD204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自动扶梯</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8C7EB67">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20NE</w:t>
            </w:r>
          </w:p>
          <w:p w14:paraId="36488E5D">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02437</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85C2402">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ACC39C2">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0.5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AC93E5">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5CB59C0">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2层（左）</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7EB4E0B">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3310522201</w:t>
            </w:r>
          </w:p>
          <w:p w14:paraId="281D36D8">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2020100002</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1D89243">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2025-10-31</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EAE065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正常运行</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A00534D">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江苏施塔德</w:t>
            </w:r>
          </w:p>
        </w:tc>
      </w:tr>
      <w:tr w14:paraId="3459EFCD">
        <w:tblPrEx>
          <w:tblCellMar>
            <w:top w:w="15" w:type="dxa"/>
            <w:left w:w="15" w:type="dxa"/>
            <w:bottom w:w="15" w:type="dxa"/>
            <w:right w:w="15" w:type="dxa"/>
          </w:tblCellMar>
        </w:tblPrEx>
        <w:trPr>
          <w:trHeight w:val="371"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F61A5E">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1EFC1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妇保院</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778F62">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新门诊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88DAC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自动扶梯</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BE63E37">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20NE</w:t>
            </w:r>
          </w:p>
          <w:p w14:paraId="5EB6F8DC">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02438</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0B6ADD2">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DEE17FD">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0.5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77ACFF">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2FBDCC5">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1层（右）</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292CF1F">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3310522201</w:t>
            </w:r>
          </w:p>
          <w:p w14:paraId="0F8BB495">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2020100001</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8CA85FA">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2025-10-31</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1526C9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正常运行</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EDD1C09">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江苏施塔德</w:t>
            </w:r>
          </w:p>
        </w:tc>
      </w:tr>
      <w:tr w14:paraId="5725A85C">
        <w:tblPrEx>
          <w:tblCellMar>
            <w:top w:w="15" w:type="dxa"/>
            <w:left w:w="15" w:type="dxa"/>
            <w:bottom w:w="15" w:type="dxa"/>
            <w:right w:w="15" w:type="dxa"/>
          </w:tblCellMar>
        </w:tblPrEx>
        <w:trPr>
          <w:trHeight w:val="371"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F6F3FF">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9</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96CAB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妇保院</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F5B33B">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新门诊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2441F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自动扶梯</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C79D9F9">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20NE</w:t>
            </w:r>
          </w:p>
          <w:p w14:paraId="481CB2A0">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02439</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B3C2EAE">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48763BD">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0.5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46804A">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703F8EB">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1层（左）</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1792F5A">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3110522201</w:t>
            </w:r>
          </w:p>
          <w:p w14:paraId="66D9FF35">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2020100009</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35506EB">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2025-10-31</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BEF7A2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正常运行</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8BA4A4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江苏施塔德</w:t>
            </w:r>
          </w:p>
        </w:tc>
      </w:tr>
      <w:tr w14:paraId="16B4E37C">
        <w:tblPrEx>
          <w:tblCellMar>
            <w:top w:w="15" w:type="dxa"/>
            <w:left w:w="15" w:type="dxa"/>
            <w:bottom w:w="15" w:type="dxa"/>
            <w:right w:w="15" w:type="dxa"/>
          </w:tblCellMar>
        </w:tblPrEx>
        <w:trPr>
          <w:trHeight w:val="371"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1D76C1">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55F4D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妇保院</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5999A7">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发热门诊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CE0493">
            <w:pPr>
              <w:widowControl/>
              <w:jc w:val="center"/>
              <w:textAlignment w:val="bottom"/>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曳引驱动</w:t>
            </w:r>
          </w:p>
          <w:p w14:paraId="5552038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乘客电梯</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F711FA3">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20NE</w:t>
            </w:r>
          </w:p>
          <w:p w14:paraId="057B9188">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02463</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5DFFDDD">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3/3/3</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2420BC4">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5FDC10">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1600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E832D56">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发热门诊</w:t>
            </w:r>
          </w:p>
          <w:p w14:paraId="4DF362D9">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B5459B7">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3110522201</w:t>
            </w:r>
          </w:p>
          <w:p w14:paraId="2A9A3EE5">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2020110001</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5B2FB06">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2024-12-31</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82E643E">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正常运行</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09FF2F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江苏施塔德</w:t>
            </w:r>
          </w:p>
        </w:tc>
      </w:tr>
      <w:tr w14:paraId="0A353F9B">
        <w:tblPrEx>
          <w:tblCellMar>
            <w:top w:w="15" w:type="dxa"/>
            <w:left w:w="15" w:type="dxa"/>
            <w:bottom w:w="15" w:type="dxa"/>
            <w:right w:w="15" w:type="dxa"/>
          </w:tblCellMar>
        </w:tblPrEx>
        <w:trPr>
          <w:trHeight w:val="371"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664037">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0C25D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妇保院</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8D917F">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老年病区</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57EDF2">
            <w:pPr>
              <w:widowControl/>
              <w:jc w:val="center"/>
              <w:textAlignment w:val="bottom"/>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曳引驱动</w:t>
            </w:r>
          </w:p>
          <w:p w14:paraId="10BE540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乘客电梯</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D7D8B65">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22NE</w:t>
            </w:r>
          </w:p>
          <w:p w14:paraId="30839766">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02939</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22D0D51">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3/3/3</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75CF400">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20DAB5">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1600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7BB8A3D">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老年病区</w:t>
            </w:r>
          </w:p>
          <w:p w14:paraId="540215F1">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9C1D0E5">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3110522201</w:t>
            </w:r>
          </w:p>
          <w:p w14:paraId="0FECE07B">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2022070025</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231CB55">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2025-8-31</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A2962F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正常运行</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49075F1">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江苏施塔德</w:t>
            </w:r>
          </w:p>
        </w:tc>
      </w:tr>
      <w:tr w14:paraId="6ECDDF08">
        <w:tblPrEx>
          <w:tblCellMar>
            <w:top w:w="15" w:type="dxa"/>
            <w:left w:w="15" w:type="dxa"/>
            <w:bottom w:w="15" w:type="dxa"/>
            <w:right w:w="15" w:type="dxa"/>
          </w:tblCellMar>
        </w:tblPrEx>
        <w:trPr>
          <w:trHeight w:val="371"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478B28">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1F852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妇保院</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727F5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污物电梯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051302">
            <w:pPr>
              <w:widowControl/>
              <w:jc w:val="center"/>
              <w:textAlignment w:val="bottom"/>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曳引驱动</w:t>
            </w:r>
          </w:p>
          <w:p w14:paraId="702ED75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乘客电梯</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DF3847C">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1734</w:t>
            </w:r>
          </w:p>
          <w:p w14:paraId="2E004311">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0692</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8770AA3">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7/7/7</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2BDF612">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1.75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4EB92F">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1600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6C4CF31">
            <w:pPr>
              <w:widowControl/>
              <w:jc w:val="center"/>
              <w:textAlignment w:val="bottom"/>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污物电梯</w:t>
            </w:r>
          </w:p>
          <w:p w14:paraId="493071A8">
            <w:pPr>
              <w:widowControl/>
              <w:jc w:val="center"/>
              <w:textAlignment w:val="bottom"/>
              <w:rPr>
                <w:rFonts w:ascii="宋体" w:hAnsi="宋体" w:eastAsia="宋体" w:cs="宋体"/>
                <w:color w:val="000000"/>
                <w:sz w:val="16"/>
                <w:szCs w:val="16"/>
              </w:rPr>
            </w:pPr>
            <w:r>
              <w:rPr>
                <w:rFonts w:ascii="Arial" w:hAnsi="Arial" w:eastAsia="宋体" w:cs="Arial"/>
                <w:color w:val="000000"/>
                <w:kern w:val="0"/>
                <w:sz w:val="16"/>
                <w:szCs w:val="16"/>
              </w:rPr>
              <w:t>3#</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0E2CEEA">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3110522201</w:t>
            </w:r>
          </w:p>
          <w:p w14:paraId="6B3379D0">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2020110006</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E724909">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2024-12-31</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5DCFF5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正常运行</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977A73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西子电梯</w:t>
            </w:r>
          </w:p>
        </w:tc>
      </w:tr>
      <w:tr w14:paraId="2D326E69">
        <w:tblPrEx>
          <w:tblCellMar>
            <w:top w:w="15" w:type="dxa"/>
            <w:left w:w="15" w:type="dxa"/>
            <w:bottom w:w="15" w:type="dxa"/>
            <w:right w:w="15" w:type="dxa"/>
          </w:tblCellMar>
        </w:tblPrEx>
        <w:trPr>
          <w:trHeight w:val="371"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3A4888">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13</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54A233">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妇保院</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9FA09A">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4#</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397F91">
            <w:pPr>
              <w:widowControl/>
              <w:jc w:val="center"/>
              <w:textAlignment w:val="bottom"/>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曳引驱动</w:t>
            </w:r>
          </w:p>
          <w:p w14:paraId="00F9927E">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乘客电梯</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CD7D978">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1734</w:t>
            </w:r>
          </w:p>
          <w:p w14:paraId="4E233735">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0693</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2699B77">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5/5/5</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52B7A6C">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E54ECA">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1000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5ABA097">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4#</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1374757">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3110522201</w:t>
            </w:r>
          </w:p>
          <w:p w14:paraId="28BA5EE3">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2020110005</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3B2E2A9">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2025-2-28</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BA8955D">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正常运行</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14CE88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西子电梯</w:t>
            </w:r>
          </w:p>
        </w:tc>
      </w:tr>
      <w:tr w14:paraId="30F3980B">
        <w:tblPrEx>
          <w:tblCellMar>
            <w:top w:w="15" w:type="dxa"/>
            <w:left w:w="15" w:type="dxa"/>
            <w:bottom w:w="15" w:type="dxa"/>
            <w:right w:w="15" w:type="dxa"/>
          </w:tblCellMar>
        </w:tblPrEx>
        <w:trPr>
          <w:trHeight w:val="371"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8C4B18">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CE981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妇保院</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CED41A">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1栋2号梯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5A3EBB">
            <w:pPr>
              <w:widowControl/>
              <w:jc w:val="center"/>
              <w:textAlignment w:val="bottom"/>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曳引驱动</w:t>
            </w:r>
          </w:p>
          <w:p w14:paraId="7312EF6D">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乘客电梯</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A8FDF3D">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1734</w:t>
            </w:r>
          </w:p>
          <w:p w14:paraId="5DB981DE">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0453</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DE75047">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8/8/8</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9B5F2E5">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1.75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6B59B7">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1600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8270B65">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02(右)</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E39460D">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3170522201</w:t>
            </w:r>
          </w:p>
          <w:p w14:paraId="74A35F0A">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2017080002</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D131965">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2025-10-31</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BC863BA">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正常运行</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BDEB4C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西子电梯</w:t>
            </w:r>
          </w:p>
        </w:tc>
      </w:tr>
      <w:tr w14:paraId="3E645098">
        <w:tblPrEx>
          <w:tblCellMar>
            <w:top w:w="15" w:type="dxa"/>
            <w:left w:w="15" w:type="dxa"/>
            <w:bottom w:w="15" w:type="dxa"/>
            <w:right w:w="15" w:type="dxa"/>
          </w:tblCellMar>
        </w:tblPrEx>
        <w:trPr>
          <w:trHeight w:val="379"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B53669">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EFD88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妇保院</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1EE96D">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1栋1号梯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77D2CC">
            <w:pPr>
              <w:widowControl/>
              <w:jc w:val="center"/>
              <w:textAlignment w:val="bottom"/>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曳引驱动</w:t>
            </w:r>
          </w:p>
          <w:p w14:paraId="414EFCCA">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乘客电梯</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C0EEA9D">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1734</w:t>
            </w:r>
          </w:p>
          <w:p w14:paraId="79BC5EF5">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0452</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E144C71">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8/8/8</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8F94296">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1.75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0F50F3">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1600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974C499">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01（左）</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0E309A9">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3170522201</w:t>
            </w:r>
          </w:p>
          <w:p w14:paraId="11FC446C">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2017080001</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F20934A">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2025-9-30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576240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正常运行</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2A6F69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西子电梯</w:t>
            </w:r>
          </w:p>
        </w:tc>
      </w:tr>
      <w:tr w14:paraId="5434DC96">
        <w:tblPrEx>
          <w:tblCellMar>
            <w:top w:w="15" w:type="dxa"/>
            <w:left w:w="15" w:type="dxa"/>
            <w:bottom w:w="15" w:type="dxa"/>
            <w:right w:w="15" w:type="dxa"/>
          </w:tblCellMar>
        </w:tblPrEx>
        <w:trPr>
          <w:gridAfter w:val="1"/>
          <w:trHeight w:val="507"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C0C0C0"/>
            <w:vAlign w:val="bottom"/>
          </w:tcPr>
          <w:p w14:paraId="462EFB2F">
            <w:pPr>
              <w:widowControl/>
              <w:jc w:val="center"/>
              <w:textAlignment w:val="bottom"/>
              <w:rPr>
                <w:rFonts w:ascii="Arial" w:hAnsi="Arial" w:eastAsia="宋体" w:cs="Arial"/>
                <w:b/>
                <w:color w:val="000000"/>
                <w:sz w:val="16"/>
                <w:szCs w:val="16"/>
              </w:rPr>
            </w:pPr>
            <w:r>
              <w:rPr>
                <w:rFonts w:ascii="Arial" w:hAnsi="Arial" w:eastAsia="宋体" w:cs="Arial"/>
                <w:b/>
                <w:color w:val="000000"/>
                <w:kern w:val="0"/>
                <w:sz w:val="16"/>
                <w:szCs w:val="16"/>
              </w:rPr>
              <w:t>序号</w:t>
            </w:r>
          </w:p>
        </w:tc>
        <w:tc>
          <w:tcPr>
            <w:tcW w:w="525" w:type="dxa"/>
            <w:tcBorders>
              <w:top w:val="single" w:color="000000" w:sz="4" w:space="0"/>
              <w:left w:val="single" w:color="000000" w:sz="4" w:space="0"/>
              <w:bottom w:val="single" w:color="000000" w:sz="4" w:space="0"/>
              <w:right w:val="single" w:color="000000" w:sz="4" w:space="0"/>
            </w:tcBorders>
            <w:shd w:val="clear" w:color="auto" w:fill="C0C0C0"/>
            <w:vAlign w:val="bottom"/>
          </w:tcPr>
          <w:p w14:paraId="18DF30F8">
            <w:pPr>
              <w:widowControl/>
              <w:jc w:val="center"/>
              <w:textAlignment w:val="bottom"/>
              <w:rPr>
                <w:rFonts w:ascii="宋体" w:hAnsi="宋体" w:eastAsia="宋体" w:cs="宋体"/>
                <w:b/>
                <w:color w:val="000000"/>
                <w:sz w:val="16"/>
                <w:szCs w:val="16"/>
              </w:rPr>
            </w:pPr>
            <w:r>
              <w:rPr>
                <w:rFonts w:hint="eastAsia" w:ascii="宋体" w:hAnsi="宋体" w:eastAsia="宋体" w:cs="宋体"/>
                <w:b/>
                <w:color w:val="000000"/>
                <w:kern w:val="0"/>
                <w:sz w:val="16"/>
                <w:szCs w:val="16"/>
              </w:rPr>
              <w:t>使用</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单位</w:t>
            </w:r>
          </w:p>
        </w:tc>
        <w:tc>
          <w:tcPr>
            <w:tcW w:w="606" w:type="dxa"/>
            <w:tcBorders>
              <w:top w:val="single" w:color="000000" w:sz="4" w:space="0"/>
              <w:left w:val="single" w:color="000000" w:sz="4" w:space="0"/>
              <w:bottom w:val="single" w:color="000000" w:sz="4" w:space="0"/>
              <w:right w:val="single" w:color="000000" w:sz="4" w:space="0"/>
            </w:tcBorders>
            <w:shd w:val="clear" w:color="auto" w:fill="C0C0C0"/>
            <w:vAlign w:val="bottom"/>
          </w:tcPr>
          <w:p w14:paraId="03EE746C">
            <w:pPr>
              <w:widowControl/>
              <w:jc w:val="center"/>
              <w:textAlignment w:val="bottom"/>
              <w:rPr>
                <w:rFonts w:ascii="宋体" w:hAnsi="宋体" w:eastAsia="宋体" w:cs="宋体"/>
                <w:b/>
                <w:color w:val="000000"/>
                <w:sz w:val="16"/>
                <w:szCs w:val="16"/>
              </w:rPr>
            </w:pPr>
            <w:r>
              <w:rPr>
                <w:rFonts w:hint="eastAsia" w:ascii="宋体" w:hAnsi="宋体" w:eastAsia="宋体" w:cs="宋体"/>
                <w:b/>
                <w:color w:val="000000"/>
                <w:kern w:val="0"/>
                <w:sz w:val="16"/>
                <w:szCs w:val="16"/>
              </w:rPr>
              <w:t>设备</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地点</w:t>
            </w:r>
          </w:p>
        </w:tc>
        <w:tc>
          <w:tcPr>
            <w:tcW w:w="716" w:type="dxa"/>
            <w:tcBorders>
              <w:top w:val="single" w:color="000000" w:sz="4" w:space="0"/>
              <w:left w:val="single" w:color="000000" w:sz="4" w:space="0"/>
              <w:bottom w:val="single" w:color="000000" w:sz="4" w:space="0"/>
              <w:right w:val="single" w:color="000000" w:sz="4" w:space="0"/>
            </w:tcBorders>
            <w:shd w:val="clear" w:color="auto" w:fill="C0C0C0"/>
            <w:vAlign w:val="bottom"/>
          </w:tcPr>
          <w:p w14:paraId="054A39D5">
            <w:pPr>
              <w:widowControl/>
              <w:jc w:val="center"/>
              <w:textAlignment w:val="bottom"/>
              <w:rPr>
                <w:rFonts w:ascii="宋体" w:hAnsi="宋体" w:eastAsia="宋体" w:cs="宋体"/>
                <w:b/>
                <w:color w:val="000000"/>
                <w:sz w:val="16"/>
                <w:szCs w:val="16"/>
              </w:rPr>
            </w:pPr>
            <w:r>
              <w:rPr>
                <w:rFonts w:hint="eastAsia" w:ascii="宋体" w:hAnsi="宋体" w:eastAsia="宋体" w:cs="宋体"/>
                <w:b/>
                <w:color w:val="000000"/>
                <w:kern w:val="0"/>
                <w:sz w:val="16"/>
                <w:szCs w:val="16"/>
              </w:rPr>
              <w:t>设备种类</w:t>
            </w:r>
          </w:p>
        </w:tc>
        <w:tc>
          <w:tcPr>
            <w:tcW w:w="600" w:type="dxa"/>
            <w:tcBorders>
              <w:top w:val="single" w:color="000000" w:sz="4" w:space="0"/>
              <w:left w:val="single" w:color="000000" w:sz="4" w:space="0"/>
              <w:bottom w:val="single" w:color="000000" w:sz="4" w:space="0"/>
              <w:right w:val="single" w:color="000000" w:sz="4" w:space="0"/>
            </w:tcBorders>
            <w:shd w:val="clear" w:color="auto" w:fill="C0C0C0"/>
            <w:vAlign w:val="bottom"/>
          </w:tcPr>
          <w:p w14:paraId="156B6104">
            <w:pPr>
              <w:widowControl/>
              <w:jc w:val="center"/>
              <w:textAlignment w:val="bottom"/>
              <w:rPr>
                <w:rFonts w:ascii="宋体" w:hAnsi="宋体" w:eastAsia="宋体" w:cs="宋体"/>
                <w:b/>
                <w:color w:val="000000"/>
                <w:sz w:val="16"/>
                <w:szCs w:val="16"/>
              </w:rPr>
            </w:pPr>
            <w:r>
              <w:rPr>
                <w:rFonts w:hint="eastAsia" w:ascii="宋体" w:hAnsi="宋体" w:eastAsia="宋体" w:cs="宋体"/>
                <w:b/>
                <w:color w:val="000000"/>
                <w:kern w:val="0"/>
                <w:sz w:val="16"/>
                <w:szCs w:val="16"/>
              </w:rPr>
              <w:t>层站</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C0C0C0"/>
            <w:vAlign w:val="bottom"/>
          </w:tcPr>
          <w:p w14:paraId="12F02345">
            <w:pPr>
              <w:widowControl/>
              <w:jc w:val="center"/>
              <w:textAlignment w:val="bottom"/>
              <w:rPr>
                <w:rFonts w:ascii="宋体" w:hAnsi="宋体" w:eastAsia="宋体" w:cs="宋体"/>
                <w:b/>
                <w:color w:val="000000"/>
                <w:sz w:val="16"/>
                <w:szCs w:val="16"/>
              </w:rPr>
            </w:pPr>
            <w:r>
              <w:rPr>
                <w:rFonts w:hint="eastAsia" w:ascii="宋体" w:hAnsi="宋体" w:eastAsia="宋体" w:cs="宋体"/>
                <w:b/>
                <w:color w:val="000000"/>
                <w:kern w:val="0"/>
                <w:sz w:val="16"/>
                <w:szCs w:val="16"/>
              </w:rPr>
              <w:t>速度</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m/s</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C0C0C0"/>
            <w:vAlign w:val="bottom"/>
          </w:tcPr>
          <w:p w14:paraId="73F317C2">
            <w:pPr>
              <w:widowControl/>
              <w:jc w:val="center"/>
              <w:textAlignment w:val="bottom"/>
              <w:rPr>
                <w:rFonts w:ascii="宋体" w:hAnsi="宋体" w:eastAsia="宋体" w:cs="宋体"/>
                <w:b/>
                <w:color w:val="000000"/>
                <w:sz w:val="16"/>
                <w:szCs w:val="16"/>
              </w:rPr>
            </w:pPr>
            <w:r>
              <w:rPr>
                <w:rFonts w:hint="eastAsia" w:ascii="宋体" w:hAnsi="宋体" w:eastAsia="宋体" w:cs="宋体"/>
                <w:b/>
                <w:color w:val="000000"/>
                <w:kern w:val="0"/>
                <w:sz w:val="16"/>
                <w:szCs w:val="16"/>
              </w:rPr>
              <w:t>载重量</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kg</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C0C0C0"/>
            <w:vAlign w:val="bottom"/>
          </w:tcPr>
          <w:p w14:paraId="53CA4376">
            <w:pPr>
              <w:widowControl/>
              <w:jc w:val="center"/>
              <w:textAlignment w:val="bottom"/>
              <w:rPr>
                <w:rFonts w:ascii="宋体" w:hAnsi="宋体" w:eastAsia="宋体" w:cs="宋体"/>
                <w:b/>
                <w:color w:val="000000"/>
                <w:sz w:val="16"/>
                <w:szCs w:val="16"/>
              </w:rPr>
            </w:pPr>
            <w:r>
              <w:rPr>
                <w:rFonts w:hint="eastAsia" w:ascii="宋体" w:hAnsi="宋体" w:eastAsia="宋体" w:cs="宋体"/>
                <w:b/>
                <w:color w:val="000000"/>
                <w:kern w:val="0"/>
                <w:sz w:val="16"/>
                <w:szCs w:val="16"/>
              </w:rPr>
              <w:t>内部编号</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C0C0C0"/>
            <w:vAlign w:val="bottom"/>
          </w:tcPr>
          <w:p w14:paraId="3079BD43">
            <w:pPr>
              <w:widowControl/>
              <w:jc w:val="center"/>
              <w:textAlignment w:val="bottom"/>
              <w:rPr>
                <w:rFonts w:ascii="Arial" w:hAnsi="Arial" w:eastAsia="宋体" w:cs="Arial"/>
                <w:b/>
                <w:color w:val="000000"/>
                <w:sz w:val="16"/>
                <w:szCs w:val="16"/>
              </w:rPr>
            </w:pPr>
            <w:r>
              <w:rPr>
                <w:rFonts w:ascii="Arial" w:hAnsi="Arial" w:eastAsia="宋体" w:cs="Arial"/>
                <w:b/>
                <w:color w:val="000000"/>
                <w:kern w:val="0"/>
                <w:sz w:val="16"/>
                <w:szCs w:val="16"/>
              </w:rPr>
              <w:t>设备注册代码</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C0C0C0"/>
            <w:vAlign w:val="bottom"/>
          </w:tcPr>
          <w:p w14:paraId="29707ADC">
            <w:pPr>
              <w:widowControl/>
              <w:jc w:val="center"/>
              <w:textAlignment w:val="bottom"/>
              <w:rPr>
                <w:rFonts w:ascii="宋体" w:hAnsi="宋体" w:eastAsia="宋体" w:cs="宋体"/>
                <w:b/>
                <w:color w:val="000000"/>
                <w:sz w:val="16"/>
                <w:szCs w:val="16"/>
              </w:rPr>
            </w:pPr>
            <w:r>
              <w:rPr>
                <w:rFonts w:hint="eastAsia" w:ascii="宋体" w:hAnsi="宋体" w:eastAsia="宋体" w:cs="宋体"/>
                <w:b/>
                <w:color w:val="000000"/>
                <w:kern w:val="0"/>
                <w:sz w:val="16"/>
                <w:szCs w:val="16"/>
              </w:rPr>
              <w:t>下次检验日期</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C0C0C0"/>
            <w:vAlign w:val="bottom"/>
          </w:tcPr>
          <w:p w14:paraId="4CE33A11">
            <w:pPr>
              <w:widowControl/>
              <w:jc w:val="center"/>
              <w:textAlignment w:val="bottom"/>
              <w:rPr>
                <w:rFonts w:ascii="宋体" w:hAnsi="宋体" w:eastAsia="宋体" w:cs="宋体"/>
                <w:b/>
                <w:color w:val="000000"/>
                <w:sz w:val="16"/>
                <w:szCs w:val="16"/>
              </w:rPr>
            </w:pPr>
            <w:r>
              <w:rPr>
                <w:rFonts w:hint="eastAsia" w:ascii="宋体" w:hAnsi="宋体" w:eastAsia="宋体" w:cs="宋体"/>
                <w:b/>
                <w:color w:val="000000"/>
                <w:kern w:val="0"/>
                <w:sz w:val="16"/>
                <w:szCs w:val="16"/>
              </w:rPr>
              <w:t>设备状态</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C0C0C0"/>
            <w:vAlign w:val="bottom"/>
          </w:tcPr>
          <w:p w14:paraId="0FF05C07">
            <w:pPr>
              <w:widowControl/>
              <w:jc w:val="center"/>
              <w:textAlignment w:val="bottom"/>
              <w:rPr>
                <w:rFonts w:ascii="宋体" w:hAnsi="宋体" w:eastAsia="宋体" w:cs="宋体"/>
                <w:b/>
                <w:color w:val="000000"/>
                <w:sz w:val="16"/>
                <w:szCs w:val="16"/>
              </w:rPr>
            </w:pPr>
            <w:r>
              <w:rPr>
                <w:rFonts w:hint="eastAsia" w:ascii="宋体" w:hAnsi="宋体" w:eastAsia="宋体" w:cs="宋体"/>
                <w:b/>
                <w:color w:val="000000"/>
                <w:kern w:val="0"/>
                <w:sz w:val="16"/>
                <w:szCs w:val="16"/>
              </w:rPr>
              <w:t>制造单位</w:t>
            </w:r>
          </w:p>
        </w:tc>
      </w:tr>
      <w:tr w14:paraId="31B9EB1C">
        <w:tblPrEx>
          <w:tblCellMar>
            <w:top w:w="15" w:type="dxa"/>
            <w:left w:w="15" w:type="dxa"/>
            <w:bottom w:w="15" w:type="dxa"/>
            <w:right w:w="15" w:type="dxa"/>
          </w:tblCellMar>
        </w:tblPrEx>
        <w:trPr>
          <w:gridAfter w:val="1"/>
          <w:trHeight w:val="371"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32130E">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C7A0B3">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妇保院</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35757C">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新门诊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97242F">
            <w:pPr>
              <w:widowControl/>
              <w:jc w:val="center"/>
              <w:textAlignment w:val="bottom"/>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曳引驱动</w:t>
            </w:r>
          </w:p>
          <w:p w14:paraId="5A946FFD">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乘客电梯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98F3D5">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6/6/6</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75EF6DA">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618114A">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1600</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7F4E1E62">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新门诊大楼</w:t>
            </w:r>
          </w:p>
          <w:p w14:paraId="35C62BF2">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5#</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886FA72">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3110522201</w:t>
            </w:r>
          </w:p>
          <w:p w14:paraId="027B8076">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2020080008</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8AB624F">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2025-10-31</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059D4A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正常运行</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5592BD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江苏施塔德</w:t>
            </w:r>
          </w:p>
        </w:tc>
      </w:tr>
      <w:tr w14:paraId="3D405803">
        <w:tblPrEx>
          <w:tblCellMar>
            <w:top w:w="15" w:type="dxa"/>
            <w:left w:w="15" w:type="dxa"/>
            <w:bottom w:w="15" w:type="dxa"/>
            <w:right w:w="15" w:type="dxa"/>
          </w:tblCellMar>
        </w:tblPrEx>
        <w:trPr>
          <w:gridAfter w:val="1"/>
          <w:trHeight w:val="371"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EE9B32">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9723D9">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妇保院</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69CF00">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新门诊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6F618D">
            <w:pPr>
              <w:widowControl/>
              <w:jc w:val="center"/>
              <w:textAlignment w:val="bottom"/>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曳引驱动</w:t>
            </w:r>
          </w:p>
          <w:p w14:paraId="23B60F7D">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乘客电梯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645BF1">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6/6/6</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F6627DE">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156C205">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1600</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A0AC03D">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新门诊大楼</w:t>
            </w:r>
          </w:p>
          <w:p w14:paraId="2B1D9966">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4#</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B8C284C">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3110522201</w:t>
            </w:r>
          </w:p>
          <w:p w14:paraId="129A45CE">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2020080007</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F6836BC">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2025-10-31</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F34372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正常运行</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99381B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江苏施塔德</w:t>
            </w:r>
          </w:p>
        </w:tc>
      </w:tr>
      <w:tr w14:paraId="3FE45A2A">
        <w:tblPrEx>
          <w:tblCellMar>
            <w:top w:w="15" w:type="dxa"/>
            <w:left w:w="15" w:type="dxa"/>
            <w:bottom w:w="15" w:type="dxa"/>
            <w:right w:w="15" w:type="dxa"/>
          </w:tblCellMar>
        </w:tblPrEx>
        <w:trPr>
          <w:gridAfter w:val="1"/>
          <w:trHeight w:val="371"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3D04E4">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3</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C3A25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妇保院</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210293">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新门诊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8BC2D3">
            <w:pPr>
              <w:widowControl/>
              <w:jc w:val="center"/>
              <w:textAlignment w:val="bottom"/>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曳引驱动</w:t>
            </w:r>
          </w:p>
          <w:p w14:paraId="50669A9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乘客电梯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141841">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6/6/6</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2437938">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81DB12D">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1600</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971733C">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新门诊大楼</w:t>
            </w:r>
          </w:p>
          <w:p w14:paraId="4873F64C">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3#</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94F710D">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3110522201</w:t>
            </w:r>
          </w:p>
          <w:p w14:paraId="627C6AD2">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2020080006</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3D78402">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2025-10-31</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33799D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正常运行</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AB2128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江苏施塔德</w:t>
            </w:r>
          </w:p>
        </w:tc>
      </w:tr>
      <w:tr w14:paraId="6D41E1AB">
        <w:tblPrEx>
          <w:tblCellMar>
            <w:top w:w="15" w:type="dxa"/>
            <w:left w:w="15" w:type="dxa"/>
            <w:bottom w:w="15" w:type="dxa"/>
            <w:right w:w="15" w:type="dxa"/>
          </w:tblCellMar>
        </w:tblPrEx>
        <w:trPr>
          <w:gridAfter w:val="1"/>
          <w:trHeight w:val="371"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BD974F">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5BFFE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妇保院</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250437">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新门诊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706B08">
            <w:pPr>
              <w:widowControl/>
              <w:jc w:val="center"/>
              <w:textAlignment w:val="bottom"/>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曳引驱动</w:t>
            </w:r>
          </w:p>
          <w:p w14:paraId="5FEAA8EF">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乘客电梯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FA8B18">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6/6/6</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B9A406F">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F6141B1">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1350</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2E25248">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新门诊大楼</w:t>
            </w:r>
          </w:p>
          <w:p w14:paraId="6A8503BC">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FB9D719">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3110522201</w:t>
            </w:r>
          </w:p>
          <w:p w14:paraId="6A8EDAD9">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2020080005</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8E701FD">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2025-10-31</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6DB0F59">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正常运行</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FD6B7A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江苏施塔德</w:t>
            </w:r>
          </w:p>
        </w:tc>
      </w:tr>
      <w:tr w14:paraId="08FC1F16">
        <w:tblPrEx>
          <w:tblCellMar>
            <w:top w:w="15" w:type="dxa"/>
            <w:left w:w="15" w:type="dxa"/>
            <w:bottom w:w="15" w:type="dxa"/>
            <w:right w:w="15" w:type="dxa"/>
          </w:tblCellMar>
        </w:tblPrEx>
        <w:trPr>
          <w:gridAfter w:val="1"/>
          <w:trHeight w:val="371"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267E87">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5E071D">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妇保院</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EE4FE4">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新门诊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9A74DF">
            <w:pPr>
              <w:widowControl/>
              <w:jc w:val="center"/>
              <w:textAlignment w:val="bottom"/>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曳引驱动</w:t>
            </w:r>
          </w:p>
          <w:p w14:paraId="2357BE0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乘客电梯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EFF436">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6/6/6</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AF2F900">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7AB96DB">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1350</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3771463">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新门诊大楼</w:t>
            </w:r>
          </w:p>
          <w:p w14:paraId="0A497767">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5074B34">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311052220</w:t>
            </w:r>
          </w:p>
          <w:p w14:paraId="2143B156">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12020080004</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8BE0A9A">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2025-10-31</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B34624E">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正常运行</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523417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江苏施塔德</w:t>
            </w:r>
          </w:p>
        </w:tc>
      </w:tr>
      <w:tr w14:paraId="4EFBA05A">
        <w:tblPrEx>
          <w:tblCellMar>
            <w:top w:w="15" w:type="dxa"/>
            <w:left w:w="15" w:type="dxa"/>
            <w:bottom w:w="15" w:type="dxa"/>
            <w:right w:w="15" w:type="dxa"/>
          </w:tblCellMar>
        </w:tblPrEx>
        <w:trPr>
          <w:gridAfter w:val="1"/>
          <w:trHeight w:val="371"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33681D">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6037EE">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妇保院</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AD30F4">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新门诊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1F7C5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自动扶梯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54876E">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2EBE9DD">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0.5</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37A2ADB">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A419114">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2层（右）</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BD8BABF">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3310522201</w:t>
            </w:r>
          </w:p>
          <w:p w14:paraId="08E1B6AE">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2020100003</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AAE85BF">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2025-10-31</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572351E">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正常运行</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2A5FB8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江苏施塔德</w:t>
            </w:r>
          </w:p>
        </w:tc>
      </w:tr>
      <w:tr w14:paraId="60B4E52E">
        <w:tblPrEx>
          <w:tblCellMar>
            <w:top w:w="15" w:type="dxa"/>
            <w:left w:w="15" w:type="dxa"/>
            <w:bottom w:w="15" w:type="dxa"/>
            <w:right w:w="15" w:type="dxa"/>
          </w:tblCellMar>
        </w:tblPrEx>
        <w:trPr>
          <w:gridAfter w:val="1"/>
          <w:trHeight w:val="371"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185A8D">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7</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75771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妇保院</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81A315">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新门诊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A55DE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自动扶梯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C0FAD6">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6FE95EF">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0.5</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4F49542">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712B6631">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2层（左）</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8B4CD82">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3310522201</w:t>
            </w:r>
          </w:p>
          <w:p w14:paraId="711CD051">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2020100002</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8ED8181">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2025-10-31</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9D3613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正常运行</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EE9011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江苏施塔德</w:t>
            </w:r>
          </w:p>
        </w:tc>
      </w:tr>
      <w:tr w14:paraId="4DF051D2">
        <w:tblPrEx>
          <w:tblCellMar>
            <w:top w:w="15" w:type="dxa"/>
            <w:left w:w="15" w:type="dxa"/>
            <w:bottom w:w="15" w:type="dxa"/>
            <w:right w:w="15" w:type="dxa"/>
          </w:tblCellMar>
        </w:tblPrEx>
        <w:trPr>
          <w:gridAfter w:val="1"/>
          <w:trHeight w:val="371"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114885">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D5441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妇保院</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0F9D8A">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新门诊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8E06B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自动扶梯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DC6956">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D486FF7">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0.5</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39A0DA3">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E5443F1">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1层（右）</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EF0CCEF">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3310522201</w:t>
            </w:r>
          </w:p>
          <w:p w14:paraId="701077F7">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2020100001</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DE5E598">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2025-10-31</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7059EAF">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正常运行</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074F5FF">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江苏施塔德</w:t>
            </w:r>
          </w:p>
        </w:tc>
      </w:tr>
      <w:tr w14:paraId="1E303B2E">
        <w:tblPrEx>
          <w:tblCellMar>
            <w:top w:w="15" w:type="dxa"/>
            <w:left w:w="15" w:type="dxa"/>
            <w:bottom w:w="15" w:type="dxa"/>
            <w:right w:w="15" w:type="dxa"/>
          </w:tblCellMar>
        </w:tblPrEx>
        <w:trPr>
          <w:gridAfter w:val="1"/>
          <w:trHeight w:val="371"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7F8A9E">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9</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0A876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妇保院</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082F9D">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新门诊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221B8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自动扶梯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4AA4AB">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19193CB">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0.5</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F31ECCC">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42D98A4">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1层（左）</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6309064">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3110522201</w:t>
            </w:r>
          </w:p>
          <w:p w14:paraId="28BAEDD3">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2020100009</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EC82B8D">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2025-10-31</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0F2545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正常运行</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B338BC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江苏施塔德</w:t>
            </w:r>
          </w:p>
        </w:tc>
      </w:tr>
      <w:tr w14:paraId="57EEDC21">
        <w:tblPrEx>
          <w:tblCellMar>
            <w:top w:w="15" w:type="dxa"/>
            <w:left w:w="15" w:type="dxa"/>
            <w:bottom w:w="15" w:type="dxa"/>
            <w:right w:w="15" w:type="dxa"/>
          </w:tblCellMar>
        </w:tblPrEx>
        <w:trPr>
          <w:gridAfter w:val="1"/>
          <w:trHeight w:val="371"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9A7110">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BF4663">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妇保院</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C858AD">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发热门诊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5186D1">
            <w:pPr>
              <w:widowControl/>
              <w:jc w:val="center"/>
              <w:textAlignment w:val="bottom"/>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曳引驱动</w:t>
            </w:r>
          </w:p>
          <w:p w14:paraId="7A30D56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乘客电梯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F8A9D0">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3/3/3</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5352E03">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1EE1008">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1600</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4952D97E">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发热门诊</w:t>
            </w:r>
          </w:p>
          <w:p w14:paraId="734ACE06">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64197EF">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3110522201</w:t>
            </w:r>
          </w:p>
          <w:p w14:paraId="0B4664AB">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2020110001</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50B973E">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2024-12-31</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41378B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正常运行</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AAF478F">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江苏施塔德</w:t>
            </w:r>
          </w:p>
        </w:tc>
      </w:tr>
      <w:tr w14:paraId="4334633E">
        <w:tblPrEx>
          <w:tblCellMar>
            <w:top w:w="15" w:type="dxa"/>
            <w:left w:w="15" w:type="dxa"/>
            <w:bottom w:w="15" w:type="dxa"/>
            <w:right w:w="15" w:type="dxa"/>
          </w:tblCellMar>
        </w:tblPrEx>
        <w:trPr>
          <w:gridAfter w:val="1"/>
          <w:trHeight w:val="371"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79766B">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DD7C9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妇保院</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196328">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老年病区</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0EC086">
            <w:pPr>
              <w:widowControl/>
              <w:jc w:val="center"/>
              <w:textAlignment w:val="bottom"/>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曳引驱动</w:t>
            </w:r>
          </w:p>
          <w:p w14:paraId="4598185D">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乘客电梯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DEB799">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3/3/3</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13F38BF">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9C33E61">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1600</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C43EC23">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老年病区</w:t>
            </w:r>
          </w:p>
          <w:p w14:paraId="2B2B6F89">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4B2B22F">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3110522201</w:t>
            </w:r>
          </w:p>
          <w:p w14:paraId="10F1D722">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2022070025</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FF6154C">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2025-8-31</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20867A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正常运行</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1FC2BFA">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江苏施塔德</w:t>
            </w:r>
          </w:p>
        </w:tc>
      </w:tr>
      <w:tr w14:paraId="750FA714">
        <w:tblPrEx>
          <w:tblCellMar>
            <w:top w:w="15" w:type="dxa"/>
            <w:left w:w="15" w:type="dxa"/>
            <w:bottom w:w="15" w:type="dxa"/>
            <w:right w:w="15" w:type="dxa"/>
          </w:tblCellMar>
        </w:tblPrEx>
        <w:trPr>
          <w:gridAfter w:val="1"/>
          <w:trHeight w:val="371"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F335A1">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B9F31E">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妇保院</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1472D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污物电梯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F7D878">
            <w:pPr>
              <w:widowControl/>
              <w:jc w:val="center"/>
              <w:textAlignment w:val="bottom"/>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曳引驱动</w:t>
            </w:r>
          </w:p>
          <w:p w14:paraId="77968AB1">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乘客电梯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188B3C">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7/7/7</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4D2C861">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1.75</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C29099F">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1600</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E1730EC">
            <w:pPr>
              <w:widowControl/>
              <w:jc w:val="center"/>
              <w:textAlignment w:val="bottom"/>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污物电梯</w:t>
            </w:r>
          </w:p>
          <w:p w14:paraId="433FCBDA">
            <w:pPr>
              <w:widowControl/>
              <w:jc w:val="center"/>
              <w:textAlignment w:val="bottom"/>
              <w:rPr>
                <w:rFonts w:ascii="宋体" w:hAnsi="宋体" w:eastAsia="宋体" w:cs="宋体"/>
                <w:color w:val="000000"/>
                <w:sz w:val="16"/>
                <w:szCs w:val="16"/>
              </w:rPr>
            </w:pPr>
            <w:r>
              <w:rPr>
                <w:rFonts w:ascii="Arial" w:hAnsi="Arial" w:eastAsia="宋体" w:cs="Arial"/>
                <w:color w:val="000000"/>
                <w:kern w:val="0"/>
                <w:sz w:val="16"/>
                <w:szCs w:val="16"/>
              </w:rPr>
              <w:t>3#</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B80F389">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3110522201</w:t>
            </w:r>
          </w:p>
          <w:p w14:paraId="45107633">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2020110006</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C9DF80E">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2024-12-31</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C2467B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正常运行</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D0DDA21">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西子电梯</w:t>
            </w:r>
          </w:p>
        </w:tc>
      </w:tr>
      <w:tr w14:paraId="19B4311E">
        <w:tblPrEx>
          <w:tblCellMar>
            <w:top w:w="15" w:type="dxa"/>
            <w:left w:w="15" w:type="dxa"/>
            <w:bottom w:w="15" w:type="dxa"/>
            <w:right w:w="15" w:type="dxa"/>
          </w:tblCellMar>
        </w:tblPrEx>
        <w:trPr>
          <w:gridAfter w:val="1"/>
          <w:trHeight w:val="371"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144DFA">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13</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04E3FD">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妇保院</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0E318A">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4#</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66F199">
            <w:pPr>
              <w:widowControl/>
              <w:jc w:val="center"/>
              <w:textAlignment w:val="bottom"/>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曳引驱动</w:t>
            </w:r>
          </w:p>
          <w:p w14:paraId="6AC3BA0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乘客电梯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BE43DD">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5/5/5</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C1EAADA">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7E833B4">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1000</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F684285">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4#</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9487D06">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3110522201</w:t>
            </w:r>
          </w:p>
          <w:p w14:paraId="00780A58">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2020110005</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075DF87">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2025-2-28</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2D131F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正常运行</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810106F">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西子电梯</w:t>
            </w:r>
          </w:p>
        </w:tc>
      </w:tr>
      <w:tr w14:paraId="44CC2CF5">
        <w:tblPrEx>
          <w:tblCellMar>
            <w:top w:w="15" w:type="dxa"/>
            <w:left w:w="15" w:type="dxa"/>
            <w:bottom w:w="15" w:type="dxa"/>
            <w:right w:w="15" w:type="dxa"/>
          </w:tblCellMar>
        </w:tblPrEx>
        <w:trPr>
          <w:gridAfter w:val="1"/>
          <w:trHeight w:val="371"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EEA2CE">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89FAED">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妇保院</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7354C2">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1栋2号梯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70F170">
            <w:pPr>
              <w:widowControl/>
              <w:jc w:val="center"/>
              <w:textAlignment w:val="bottom"/>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曳引驱动</w:t>
            </w:r>
          </w:p>
          <w:p w14:paraId="006561C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乘客电梯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32D050">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8/8/8</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8D4B9C8">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1.75</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5553F88">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1600</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7D30FBE6">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02(右)</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11CF63A">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3170522201</w:t>
            </w:r>
          </w:p>
          <w:p w14:paraId="6484C370">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2017080002</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4D14E86">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2025-10-31</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7B82D0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正常运行</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9707473">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西子电梯</w:t>
            </w:r>
          </w:p>
        </w:tc>
      </w:tr>
      <w:tr w14:paraId="156E0364">
        <w:tblPrEx>
          <w:tblCellMar>
            <w:top w:w="15" w:type="dxa"/>
            <w:left w:w="15" w:type="dxa"/>
            <w:bottom w:w="15" w:type="dxa"/>
            <w:right w:w="15" w:type="dxa"/>
          </w:tblCellMar>
        </w:tblPrEx>
        <w:trPr>
          <w:gridAfter w:val="1"/>
          <w:trHeight w:val="379"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AAD36C">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320B63">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妇保院</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A57923">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1栋1号梯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41D329">
            <w:pPr>
              <w:widowControl/>
              <w:jc w:val="center"/>
              <w:textAlignment w:val="bottom"/>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曳引驱动</w:t>
            </w:r>
          </w:p>
          <w:p w14:paraId="559975A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乘客电梯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78823F">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8/8/8</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68FAC11">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1.75</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852F52F">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1600</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5092DDA">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01（左）</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86DF7A0">
            <w:pPr>
              <w:widowControl/>
              <w:jc w:val="center"/>
              <w:textAlignment w:val="bottom"/>
              <w:rPr>
                <w:rFonts w:ascii="Arial" w:hAnsi="Arial" w:eastAsia="宋体" w:cs="Arial"/>
                <w:color w:val="000000"/>
                <w:kern w:val="0"/>
                <w:sz w:val="16"/>
                <w:szCs w:val="16"/>
              </w:rPr>
            </w:pPr>
            <w:r>
              <w:rPr>
                <w:rFonts w:ascii="Arial" w:hAnsi="Arial" w:eastAsia="宋体" w:cs="Arial"/>
                <w:color w:val="000000"/>
                <w:kern w:val="0"/>
                <w:sz w:val="16"/>
                <w:szCs w:val="16"/>
              </w:rPr>
              <w:t>3170522201</w:t>
            </w:r>
          </w:p>
          <w:p w14:paraId="656A11E3">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2017080001</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56655F5">
            <w:pPr>
              <w:widowControl/>
              <w:jc w:val="center"/>
              <w:textAlignment w:val="bottom"/>
              <w:rPr>
                <w:rFonts w:ascii="Arial" w:hAnsi="Arial" w:eastAsia="宋体" w:cs="Arial"/>
                <w:color w:val="000000"/>
                <w:sz w:val="16"/>
                <w:szCs w:val="16"/>
              </w:rPr>
            </w:pPr>
            <w:r>
              <w:rPr>
                <w:rFonts w:ascii="Arial" w:hAnsi="Arial" w:eastAsia="宋体" w:cs="Arial"/>
                <w:color w:val="000000"/>
                <w:kern w:val="0"/>
                <w:sz w:val="16"/>
                <w:szCs w:val="16"/>
              </w:rPr>
              <w:t>2025-9-30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7D6942A">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正常运行</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5C607C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西子电梯</w:t>
            </w:r>
          </w:p>
        </w:tc>
      </w:tr>
    </w:tbl>
    <w:p w14:paraId="482C6541">
      <w:pPr>
        <w:keepNext w:val="0"/>
        <w:keepLines w:val="0"/>
        <w:pageBreakBefore w:val="0"/>
        <w:widowControl w:val="0"/>
        <w:tabs>
          <w:tab w:val="left" w:pos="3328"/>
        </w:tabs>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FF0000"/>
          <w:sz w:val="32"/>
          <w:szCs w:val="32"/>
        </w:rPr>
      </w:pPr>
      <w:r>
        <w:rPr>
          <w:rFonts w:hint="eastAsia" w:ascii="仿宋" w:hAnsi="仿宋" w:eastAsia="仿宋" w:cs="仿宋"/>
          <w:color w:val="FF0000"/>
          <w:sz w:val="32"/>
          <w:szCs w:val="32"/>
        </w:rPr>
        <w:t xml:space="preserve"> </w:t>
      </w:r>
    </w:p>
    <w:p w14:paraId="51C77E72">
      <w:pPr>
        <w:keepNext w:val="0"/>
        <w:keepLines w:val="0"/>
        <w:pageBreakBefore w:val="0"/>
        <w:widowControl w:val="0"/>
        <w:tabs>
          <w:tab w:val="left" w:pos="3328"/>
        </w:tabs>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000000" w:themeColor="text1"/>
          <w:sz w:val="32"/>
          <w:szCs w:val="32"/>
          <w14:textFill>
            <w14:solidFill>
              <w14:schemeClr w14:val="tx1"/>
            </w14:solidFill>
          </w14:textFill>
        </w:rPr>
      </w:pPr>
    </w:p>
    <w:p w14:paraId="17764F66">
      <w:pPr>
        <w:keepNext w:val="0"/>
        <w:keepLines w:val="0"/>
        <w:pageBreakBefore w:val="0"/>
        <w:widowControl w:val="0"/>
        <w:tabs>
          <w:tab w:val="left" w:pos="3328"/>
        </w:tabs>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000000" w:themeColor="text1"/>
          <w:sz w:val="32"/>
          <w:szCs w:val="32"/>
          <w14:textFill>
            <w14:solidFill>
              <w14:schemeClr w14:val="tx1"/>
            </w14:solidFill>
          </w14:textFill>
        </w:rPr>
      </w:pPr>
    </w:p>
    <w:p w14:paraId="23321839">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14:paraId="464260A5">
      <w:pPr>
        <w:keepNext w:val="0"/>
        <w:keepLines w:val="0"/>
        <w:pageBreakBefore w:val="0"/>
        <w:widowControl w:val="0"/>
        <w:tabs>
          <w:tab w:val="left" w:pos="3328"/>
        </w:tabs>
        <w:kinsoku/>
        <w:wordWrap/>
        <w:overflowPunct/>
        <w:topLinePunct w:val="0"/>
        <w:autoSpaceDE/>
        <w:autoSpaceDN/>
        <w:bidi w:val="0"/>
        <w:adjustRightInd/>
        <w:snapToGrid/>
        <w:spacing w:line="240" w:lineRule="atLeast"/>
        <w:jc w:val="left"/>
        <w:textAlignment w:val="auto"/>
        <w:rPr>
          <w:rFonts w:hint="eastAsia" w:asciiTheme="minorHAnsi" w:hAnsiTheme="minorHAnsi" w:eastAsiaTheme="minorEastAsia" w:cstheme="minorBidi"/>
          <w:kern w:val="2"/>
          <w:sz w:val="21"/>
          <w:szCs w:val="24"/>
          <w:lang w:val="en-US" w:eastAsia="zh-CN" w:bidi="ar-SA"/>
        </w:rPr>
      </w:pPr>
      <w:r>
        <w:rPr>
          <w:rFonts w:hint="eastAsia" w:ascii="仿宋" w:hAnsi="仿宋" w:eastAsia="仿宋" w:cs="仿宋"/>
          <w:color w:val="000000" w:themeColor="text1"/>
          <w:sz w:val="32"/>
          <w:szCs w:val="32"/>
          <w14:textFill>
            <w14:solidFill>
              <w14:schemeClr w14:val="tx1"/>
            </w14:solidFill>
          </w14:textFill>
        </w:rPr>
        <w:t xml:space="preserve"> 1.2中标方维保期内，以下电梯配件由维保方免费更换，详细清单如下</w:t>
      </w:r>
      <w:r>
        <w:rPr>
          <w:rFonts w:hint="eastAsia" w:ascii="仿宋" w:hAnsi="仿宋" w:eastAsia="仿宋" w:cs="仿宋"/>
          <w:color w:val="000000" w:themeColor="text1"/>
          <w:sz w:val="32"/>
          <w:szCs w:val="32"/>
          <w:lang w:eastAsia="zh-CN"/>
          <w14:textFill>
            <w14:solidFill>
              <w14:schemeClr w14:val="tx1"/>
            </w14:solidFill>
          </w14:textFill>
        </w:rPr>
        <w:t>：</w:t>
      </w:r>
    </w:p>
    <w:tbl>
      <w:tblPr>
        <w:tblStyle w:val="13"/>
        <w:tblpPr w:leftFromText="180" w:rightFromText="180" w:vertAnchor="text" w:horzAnchor="page" w:tblpX="1280" w:tblpY="803"/>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945"/>
        <w:gridCol w:w="2865"/>
        <w:gridCol w:w="780"/>
        <w:gridCol w:w="780"/>
        <w:gridCol w:w="2775"/>
      </w:tblGrid>
      <w:tr w14:paraId="3A589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14:paraId="613B7F70">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位置</w:t>
            </w:r>
          </w:p>
        </w:tc>
        <w:tc>
          <w:tcPr>
            <w:tcW w:w="945" w:type="dxa"/>
          </w:tcPr>
          <w:p w14:paraId="6FCE06C9">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序号</w:t>
            </w:r>
          </w:p>
        </w:tc>
        <w:tc>
          <w:tcPr>
            <w:tcW w:w="2865" w:type="dxa"/>
          </w:tcPr>
          <w:p w14:paraId="5B5E27A3">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元件名称</w:t>
            </w:r>
          </w:p>
        </w:tc>
        <w:tc>
          <w:tcPr>
            <w:tcW w:w="780" w:type="dxa"/>
          </w:tcPr>
          <w:p w14:paraId="6ACD3AB9">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位置</w:t>
            </w:r>
          </w:p>
        </w:tc>
        <w:tc>
          <w:tcPr>
            <w:tcW w:w="780" w:type="dxa"/>
          </w:tcPr>
          <w:p w14:paraId="3513CC30">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序号</w:t>
            </w:r>
          </w:p>
        </w:tc>
        <w:tc>
          <w:tcPr>
            <w:tcW w:w="2775" w:type="dxa"/>
          </w:tcPr>
          <w:p w14:paraId="5CD3DE55">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元件名称</w:t>
            </w:r>
          </w:p>
        </w:tc>
      </w:tr>
      <w:tr w14:paraId="104A3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14:paraId="347154D5">
            <w:pPr>
              <w:jc w:val="center"/>
              <w:rPr>
                <w:rFonts w:asciiTheme="minorEastAsia" w:hAnsiTheme="minorEastAsia" w:cstheme="minorEastAsia"/>
                <w:color w:val="000000" w:themeColor="text1"/>
                <w:sz w:val="24"/>
                <w14:textFill>
                  <w14:solidFill>
                    <w14:schemeClr w14:val="tx1"/>
                  </w14:solidFill>
                </w14:textFill>
              </w:rPr>
            </w:pPr>
          </w:p>
          <w:p w14:paraId="152B54CB">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机</w:t>
            </w:r>
          </w:p>
          <w:p w14:paraId="2C1C4076">
            <w:pPr>
              <w:jc w:val="center"/>
              <w:rPr>
                <w:rFonts w:asciiTheme="minorEastAsia" w:hAnsiTheme="minorEastAsia" w:cstheme="minorEastAsia"/>
                <w:color w:val="000000" w:themeColor="text1"/>
                <w:sz w:val="24"/>
                <w14:textFill>
                  <w14:solidFill>
                    <w14:schemeClr w14:val="tx1"/>
                  </w14:solidFill>
                </w14:textFill>
              </w:rPr>
            </w:pPr>
          </w:p>
          <w:p w14:paraId="326EA39C">
            <w:pPr>
              <w:jc w:val="center"/>
              <w:rPr>
                <w:rFonts w:asciiTheme="minorEastAsia" w:hAnsiTheme="minorEastAsia" w:cstheme="minorEastAsia"/>
                <w:color w:val="000000" w:themeColor="text1"/>
                <w:sz w:val="24"/>
                <w14:textFill>
                  <w14:solidFill>
                    <w14:schemeClr w14:val="tx1"/>
                  </w14:solidFill>
                </w14:textFill>
              </w:rPr>
            </w:pPr>
          </w:p>
          <w:p w14:paraId="5033BDA4">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房</w:t>
            </w:r>
          </w:p>
        </w:tc>
        <w:tc>
          <w:tcPr>
            <w:tcW w:w="945" w:type="dxa"/>
            <w:vAlign w:val="center"/>
          </w:tcPr>
          <w:p w14:paraId="749A5A20">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1</w:t>
            </w:r>
          </w:p>
        </w:tc>
        <w:tc>
          <w:tcPr>
            <w:tcW w:w="2865" w:type="dxa"/>
          </w:tcPr>
          <w:p w14:paraId="7E28AD2F">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动力线端子</w:t>
            </w:r>
          </w:p>
        </w:tc>
        <w:tc>
          <w:tcPr>
            <w:tcW w:w="780" w:type="dxa"/>
            <w:vMerge w:val="restart"/>
            <w:vAlign w:val="center"/>
          </w:tcPr>
          <w:p w14:paraId="2C605C62">
            <w:pPr>
              <w:jc w:val="center"/>
              <w:rPr>
                <w:rFonts w:asciiTheme="minorEastAsia" w:hAnsiTheme="minorEastAsia" w:cstheme="minorEastAsia"/>
                <w:color w:val="000000" w:themeColor="text1"/>
                <w:sz w:val="24"/>
                <w14:textFill>
                  <w14:solidFill>
                    <w14:schemeClr w14:val="tx1"/>
                  </w14:solidFill>
                </w14:textFill>
              </w:rPr>
            </w:pPr>
          </w:p>
          <w:p w14:paraId="4E6B7522">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轿</w:t>
            </w:r>
          </w:p>
          <w:p w14:paraId="1630A1EB">
            <w:pPr>
              <w:jc w:val="center"/>
              <w:rPr>
                <w:rFonts w:asciiTheme="minorEastAsia" w:hAnsiTheme="minorEastAsia" w:cstheme="minorEastAsia"/>
                <w:color w:val="000000" w:themeColor="text1"/>
                <w:sz w:val="24"/>
                <w14:textFill>
                  <w14:solidFill>
                    <w14:schemeClr w14:val="tx1"/>
                  </w14:solidFill>
                </w14:textFill>
              </w:rPr>
            </w:pPr>
          </w:p>
          <w:p w14:paraId="0ED31BD0">
            <w:pPr>
              <w:jc w:val="center"/>
              <w:rPr>
                <w:rFonts w:asciiTheme="minorEastAsia" w:hAnsiTheme="minorEastAsia" w:cstheme="minorEastAsia"/>
                <w:color w:val="000000" w:themeColor="text1"/>
                <w:sz w:val="24"/>
                <w14:textFill>
                  <w14:solidFill>
                    <w14:schemeClr w14:val="tx1"/>
                  </w14:solidFill>
                </w14:textFill>
              </w:rPr>
            </w:pPr>
          </w:p>
          <w:p w14:paraId="333C3724">
            <w:pPr>
              <w:jc w:val="center"/>
              <w:rPr>
                <w:rFonts w:asciiTheme="minorEastAsia" w:hAnsiTheme="minorEastAsia" w:cstheme="minorEastAsia"/>
                <w:color w:val="000000" w:themeColor="text1"/>
                <w:sz w:val="24"/>
                <w14:textFill>
                  <w14:solidFill>
                    <w14:schemeClr w14:val="tx1"/>
                  </w14:solidFill>
                </w14:textFill>
              </w:rPr>
            </w:pPr>
          </w:p>
          <w:p w14:paraId="5B68230E">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顶</w:t>
            </w:r>
          </w:p>
        </w:tc>
        <w:tc>
          <w:tcPr>
            <w:tcW w:w="780" w:type="dxa"/>
            <w:vAlign w:val="center"/>
          </w:tcPr>
          <w:p w14:paraId="77777B78">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40</w:t>
            </w:r>
          </w:p>
        </w:tc>
        <w:tc>
          <w:tcPr>
            <w:tcW w:w="2775" w:type="dxa"/>
          </w:tcPr>
          <w:p w14:paraId="41BC5B41">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轿顶灯开关</w:t>
            </w:r>
          </w:p>
        </w:tc>
      </w:tr>
      <w:tr w14:paraId="7AF2D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14:paraId="00026EB6">
            <w:pPr>
              <w:jc w:val="center"/>
              <w:rPr>
                <w:rFonts w:asciiTheme="minorEastAsia" w:hAnsiTheme="minorEastAsia" w:cstheme="minorEastAsia"/>
                <w:color w:val="000000" w:themeColor="text1"/>
                <w:sz w:val="24"/>
                <w14:textFill>
                  <w14:solidFill>
                    <w14:schemeClr w14:val="tx1"/>
                  </w14:solidFill>
                </w14:textFill>
              </w:rPr>
            </w:pPr>
          </w:p>
        </w:tc>
        <w:tc>
          <w:tcPr>
            <w:tcW w:w="945" w:type="dxa"/>
            <w:vAlign w:val="center"/>
          </w:tcPr>
          <w:p w14:paraId="01FF0DDF">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2</w:t>
            </w:r>
          </w:p>
        </w:tc>
        <w:tc>
          <w:tcPr>
            <w:tcW w:w="2865" w:type="dxa"/>
          </w:tcPr>
          <w:p w14:paraId="74DE5100">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控制线端子</w:t>
            </w:r>
          </w:p>
        </w:tc>
        <w:tc>
          <w:tcPr>
            <w:tcW w:w="780" w:type="dxa"/>
            <w:vMerge w:val="continue"/>
            <w:vAlign w:val="center"/>
          </w:tcPr>
          <w:p w14:paraId="2480BF32">
            <w:pPr>
              <w:jc w:val="center"/>
              <w:rPr>
                <w:rFonts w:asciiTheme="minorEastAsia" w:hAnsiTheme="minorEastAsia" w:cstheme="minorEastAsia"/>
                <w:color w:val="000000" w:themeColor="text1"/>
                <w:sz w:val="24"/>
                <w14:textFill>
                  <w14:solidFill>
                    <w14:schemeClr w14:val="tx1"/>
                  </w14:solidFill>
                </w14:textFill>
              </w:rPr>
            </w:pPr>
          </w:p>
        </w:tc>
        <w:tc>
          <w:tcPr>
            <w:tcW w:w="780" w:type="dxa"/>
            <w:vAlign w:val="center"/>
          </w:tcPr>
          <w:p w14:paraId="41A8B1AB">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41</w:t>
            </w:r>
          </w:p>
        </w:tc>
        <w:tc>
          <w:tcPr>
            <w:tcW w:w="2775" w:type="dxa"/>
          </w:tcPr>
          <w:p w14:paraId="7578C12A">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轿顶油杯</w:t>
            </w:r>
          </w:p>
        </w:tc>
      </w:tr>
      <w:tr w14:paraId="4CA2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55" w:type="dxa"/>
            <w:vMerge w:val="continue"/>
            <w:vAlign w:val="center"/>
          </w:tcPr>
          <w:p w14:paraId="75B27E0D">
            <w:pPr>
              <w:jc w:val="center"/>
              <w:rPr>
                <w:rFonts w:asciiTheme="minorEastAsia" w:hAnsiTheme="minorEastAsia" w:cstheme="minorEastAsia"/>
                <w:color w:val="000000" w:themeColor="text1"/>
                <w:sz w:val="24"/>
                <w14:textFill>
                  <w14:solidFill>
                    <w14:schemeClr w14:val="tx1"/>
                  </w14:solidFill>
                </w14:textFill>
              </w:rPr>
            </w:pPr>
          </w:p>
        </w:tc>
        <w:tc>
          <w:tcPr>
            <w:tcW w:w="945" w:type="dxa"/>
            <w:vAlign w:val="center"/>
          </w:tcPr>
          <w:p w14:paraId="47F1D94F">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3</w:t>
            </w:r>
          </w:p>
        </w:tc>
        <w:tc>
          <w:tcPr>
            <w:tcW w:w="2865" w:type="dxa"/>
          </w:tcPr>
          <w:p w14:paraId="0108508C">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接地保护端子</w:t>
            </w:r>
          </w:p>
        </w:tc>
        <w:tc>
          <w:tcPr>
            <w:tcW w:w="780" w:type="dxa"/>
            <w:vMerge w:val="continue"/>
            <w:vAlign w:val="center"/>
          </w:tcPr>
          <w:p w14:paraId="0AA751E7">
            <w:pPr>
              <w:jc w:val="center"/>
              <w:rPr>
                <w:rFonts w:asciiTheme="minorEastAsia" w:hAnsiTheme="minorEastAsia" w:cstheme="minorEastAsia"/>
                <w:color w:val="000000" w:themeColor="text1"/>
                <w:sz w:val="24"/>
                <w14:textFill>
                  <w14:solidFill>
                    <w14:schemeClr w14:val="tx1"/>
                  </w14:solidFill>
                </w14:textFill>
              </w:rPr>
            </w:pPr>
          </w:p>
        </w:tc>
        <w:tc>
          <w:tcPr>
            <w:tcW w:w="780" w:type="dxa"/>
            <w:vAlign w:val="center"/>
          </w:tcPr>
          <w:p w14:paraId="1B689BFB">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42</w:t>
            </w:r>
          </w:p>
        </w:tc>
        <w:tc>
          <w:tcPr>
            <w:tcW w:w="2775" w:type="dxa"/>
          </w:tcPr>
          <w:p w14:paraId="7500FDE9">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油杯机油</w:t>
            </w:r>
          </w:p>
        </w:tc>
      </w:tr>
      <w:tr w14:paraId="663B1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14:paraId="3D124686">
            <w:pPr>
              <w:jc w:val="center"/>
              <w:rPr>
                <w:rFonts w:asciiTheme="minorEastAsia" w:hAnsiTheme="minorEastAsia" w:cstheme="minorEastAsia"/>
                <w:color w:val="000000" w:themeColor="text1"/>
                <w:sz w:val="24"/>
                <w14:textFill>
                  <w14:solidFill>
                    <w14:schemeClr w14:val="tx1"/>
                  </w14:solidFill>
                </w14:textFill>
              </w:rPr>
            </w:pPr>
          </w:p>
        </w:tc>
        <w:tc>
          <w:tcPr>
            <w:tcW w:w="945" w:type="dxa"/>
            <w:vAlign w:val="center"/>
          </w:tcPr>
          <w:p w14:paraId="45ECB739">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4</w:t>
            </w:r>
          </w:p>
        </w:tc>
        <w:tc>
          <w:tcPr>
            <w:tcW w:w="2865" w:type="dxa"/>
          </w:tcPr>
          <w:p w14:paraId="66D6807A">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检修开关</w:t>
            </w:r>
          </w:p>
        </w:tc>
        <w:tc>
          <w:tcPr>
            <w:tcW w:w="780" w:type="dxa"/>
            <w:vMerge w:val="continue"/>
            <w:vAlign w:val="center"/>
          </w:tcPr>
          <w:p w14:paraId="471BC738">
            <w:pPr>
              <w:jc w:val="center"/>
              <w:rPr>
                <w:rFonts w:asciiTheme="minorEastAsia" w:hAnsiTheme="minorEastAsia" w:cstheme="minorEastAsia"/>
                <w:color w:val="000000" w:themeColor="text1"/>
                <w:sz w:val="24"/>
                <w14:textFill>
                  <w14:solidFill>
                    <w14:schemeClr w14:val="tx1"/>
                  </w14:solidFill>
                </w14:textFill>
              </w:rPr>
            </w:pPr>
          </w:p>
        </w:tc>
        <w:tc>
          <w:tcPr>
            <w:tcW w:w="780" w:type="dxa"/>
            <w:vAlign w:val="center"/>
          </w:tcPr>
          <w:p w14:paraId="44B4BC88">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43</w:t>
            </w:r>
          </w:p>
        </w:tc>
        <w:tc>
          <w:tcPr>
            <w:tcW w:w="2775" w:type="dxa"/>
          </w:tcPr>
          <w:p w14:paraId="217C8A0F">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油杯粘块</w:t>
            </w:r>
          </w:p>
        </w:tc>
      </w:tr>
      <w:tr w14:paraId="7E42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14:paraId="4399DEF3">
            <w:pPr>
              <w:jc w:val="center"/>
              <w:rPr>
                <w:rFonts w:asciiTheme="minorEastAsia" w:hAnsiTheme="minorEastAsia" w:cstheme="minorEastAsia"/>
                <w:color w:val="000000" w:themeColor="text1"/>
                <w:sz w:val="24"/>
                <w14:textFill>
                  <w14:solidFill>
                    <w14:schemeClr w14:val="tx1"/>
                  </w14:solidFill>
                </w14:textFill>
              </w:rPr>
            </w:pPr>
          </w:p>
        </w:tc>
        <w:tc>
          <w:tcPr>
            <w:tcW w:w="945" w:type="dxa"/>
            <w:vAlign w:val="center"/>
          </w:tcPr>
          <w:p w14:paraId="6BCBA659">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5</w:t>
            </w:r>
          </w:p>
        </w:tc>
        <w:tc>
          <w:tcPr>
            <w:tcW w:w="2865" w:type="dxa"/>
          </w:tcPr>
          <w:p w14:paraId="0005A93E">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慢上按钮</w:t>
            </w:r>
          </w:p>
        </w:tc>
        <w:tc>
          <w:tcPr>
            <w:tcW w:w="780" w:type="dxa"/>
            <w:vMerge w:val="continue"/>
            <w:vAlign w:val="center"/>
          </w:tcPr>
          <w:p w14:paraId="2FC3DE2C">
            <w:pPr>
              <w:jc w:val="center"/>
              <w:rPr>
                <w:rFonts w:asciiTheme="minorEastAsia" w:hAnsiTheme="minorEastAsia" w:cstheme="minorEastAsia"/>
                <w:color w:val="000000" w:themeColor="text1"/>
                <w:sz w:val="24"/>
                <w14:textFill>
                  <w14:solidFill>
                    <w14:schemeClr w14:val="tx1"/>
                  </w14:solidFill>
                </w14:textFill>
              </w:rPr>
            </w:pPr>
          </w:p>
        </w:tc>
        <w:tc>
          <w:tcPr>
            <w:tcW w:w="780" w:type="dxa"/>
            <w:vAlign w:val="center"/>
          </w:tcPr>
          <w:p w14:paraId="4AF9FAE8">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44</w:t>
            </w:r>
          </w:p>
        </w:tc>
        <w:tc>
          <w:tcPr>
            <w:tcW w:w="2775" w:type="dxa"/>
          </w:tcPr>
          <w:p w14:paraId="6B3C543A">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轿顶照明灯</w:t>
            </w:r>
          </w:p>
        </w:tc>
      </w:tr>
      <w:tr w14:paraId="4CDFF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14:paraId="2DB90238">
            <w:pPr>
              <w:jc w:val="center"/>
              <w:rPr>
                <w:rFonts w:asciiTheme="minorEastAsia" w:hAnsiTheme="minorEastAsia" w:cstheme="minorEastAsia"/>
                <w:color w:val="000000" w:themeColor="text1"/>
                <w:sz w:val="24"/>
                <w14:textFill>
                  <w14:solidFill>
                    <w14:schemeClr w14:val="tx1"/>
                  </w14:solidFill>
                </w14:textFill>
              </w:rPr>
            </w:pPr>
          </w:p>
        </w:tc>
        <w:tc>
          <w:tcPr>
            <w:tcW w:w="945" w:type="dxa"/>
            <w:vAlign w:val="center"/>
          </w:tcPr>
          <w:p w14:paraId="7244C24E">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6</w:t>
            </w:r>
          </w:p>
        </w:tc>
        <w:tc>
          <w:tcPr>
            <w:tcW w:w="2865" w:type="dxa"/>
          </w:tcPr>
          <w:p w14:paraId="230AC5D5">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慢下按钮</w:t>
            </w:r>
          </w:p>
        </w:tc>
        <w:tc>
          <w:tcPr>
            <w:tcW w:w="780" w:type="dxa"/>
            <w:vMerge w:val="continue"/>
            <w:vAlign w:val="center"/>
          </w:tcPr>
          <w:p w14:paraId="192B492E">
            <w:pPr>
              <w:jc w:val="center"/>
              <w:rPr>
                <w:rFonts w:asciiTheme="minorEastAsia" w:hAnsiTheme="minorEastAsia" w:cstheme="minorEastAsia"/>
                <w:color w:val="000000" w:themeColor="text1"/>
                <w:sz w:val="24"/>
                <w14:textFill>
                  <w14:solidFill>
                    <w14:schemeClr w14:val="tx1"/>
                  </w14:solidFill>
                </w14:textFill>
              </w:rPr>
            </w:pPr>
          </w:p>
        </w:tc>
        <w:tc>
          <w:tcPr>
            <w:tcW w:w="780" w:type="dxa"/>
            <w:vAlign w:val="center"/>
          </w:tcPr>
          <w:p w14:paraId="08DFB67D">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45</w:t>
            </w:r>
          </w:p>
        </w:tc>
        <w:tc>
          <w:tcPr>
            <w:tcW w:w="2775" w:type="dxa"/>
          </w:tcPr>
          <w:p w14:paraId="6748B5CB">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轿顶慢上按钮</w:t>
            </w:r>
          </w:p>
        </w:tc>
      </w:tr>
      <w:tr w14:paraId="4F16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14:paraId="45983F4F">
            <w:pPr>
              <w:jc w:val="center"/>
              <w:rPr>
                <w:rFonts w:asciiTheme="minorEastAsia" w:hAnsiTheme="minorEastAsia" w:cstheme="minorEastAsia"/>
                <w:color w:val="000000" w:themeColor="text1"/>
                <w:sz w:val="24"/>
                <w14:textFill>
                  <w14:solidFill>
                    <w14:schemeClr w14:val="tx1"/>
                  </w14:solidFill>
                </w14:textFill>
              </w:rPr>
            </w:pPr>
          </w:p>
        </w:tc>
        <w:tc>
          <w:tcPr>
            <w:tcW w:w="945" w:type="dxa"/>
            <w:vAlign w:val="center"/>
          </w:tcPr>
          <w:p w14:paraId="1158464D">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7</w:t>
            </w:r>
          </w:p>
        </w:tc>
        <w:tc>
          <w:tcPr>
            <w:tcW w:w="2865" w:type="dxa"/>
          </w:tcPr>
          <w:p w14:paraId="3668185E">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急停按钮</w:t>
            </w:r>
          </w:p>
        </w:tc>
        <w:tc>
          <w:tcPr>
            <w:tcW w:w="780" w:type="dxa"/>
            <w:vMerge w:val="continue"/>
            <w:vAlign w:val="center"/>
          </w:tcPr>
          <w:p w14:paraId="3A59C7F5">
            <w:pPr>
              <w:jc w:val="center"/>
              <w:rPr>
                <w:rFonts w:asciiTheme="minorEastAsia" w:hAnsiTheme="minorEastAsia" w:cstheme="minorEastAsia"/>
                <w:color w:val="000000" w:themeColor="text1"/>
                <w:sz w:val="24"/>
                <w14:textFill>
                  <w14:solidFill>
                    <w14:schemeClr w14:val="tx1"/>
                  </w14:solidFill>
                </w14:textFill>
              </w:rPr>
            </w:pPr>
          </w:p>
        </w:tc>
        <w:tc>
          <w:tcPr>
            <w:tcW w:w="780" w:type="dxa"/>
            <w:vAlign w:val="center"/>
          </w:tcPr>
          <w:p w14:paraId="49C2D5B3">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46</w:t>
            </w:r>
          </w:p>
        </w:tc>
        <w:tc>
          <w:tcPr>
            <w:tcW w:w="2775" w:type="dxa"/>
          </w:tcPr>
          <w:p w14:paraId="71A3C83B">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轿顶慢下按钮</w:t>
            </w:r>
          </w:p>
        </w:tc>
      </w:tr>
      <w:tr w14:paraId="4AFF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14:paraId="3DCEBDB3">
            <w:pPr>
              <w:jc w:val="center"/>
              <w:rPr>
                <w:rFonts w:asciiTheme="minorEastAsia" w:hAnsiTheme="minorEastAsia" w:cstheme="minorEastAsia"/>
                <w:color w:val="000000" w:themeColor="text1"/>
                <w:sz w:val="24"/>
                <w14:textFill>
                  <w14:solidFill>
                    <w14:schemeClr w14:val="tx1"/>
                  </w14:solidFill>
                </w14:textFill>
              </w:rPr>
            </w:pPr>
          </w:p>
        </w:tc>
        <w:tc>
          <w:tcPr>
            <w:tcW w:w="945" w:type="dxa"/>
            <w:vAlign w:val="center"/>
          </w:tcPr>
          <w:p w14:paraId="55B69CC4">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8</w:t>
            </w:r>
          </w:p>
        </w:tc>
        <w:tc>
          <w:tcPr>
            <w:tcW w:w="2865" w:type="dxa"/>
          </w:tcPr>
          <w:p w14:paraId="249C9FF9">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限速器开关</w:t>
            </w:r>
          </w:p>
        </w:tc>
        <w:tc>
          <w:tcPr>
            <w:tcW w:w="780" w:type="dxa"/>
            <w:vMerge w:val="continue"/>
            <w:vAlign w:val="center"/>
          </w:tcPr>
          <w:p w14:paraId="325DA19C">
            <w:pPr>
              <w:jc w:val="center"/>
              <w:rPr>
                <w:rFonts w:asciiTheme="minorEastAsia" w:hAnsiTheme="minorEastAsia" w:cstheme="minorEastAsia"/>
                <w:color w:val="000000" w:themeColor="text1"/>
                <w:sz w:val="24"/>
                <w14:textFill>
                  <w14:solidFill>
                    <w14:schemeClr w14:val="tx1"/>
                  </w14:solidFill>
                </w14:textFill>
              </w:rPr>
            </w:pPr>
          </w:p>
        </w:tc>
        <w:tc>
          <w:tcPr>
            <w:tcW w:w="780" w:type="dxa"/>
            <w:vAlign w:val="center"/>
          </w:tcPr>
          <w:p w14:paraId="6C2D4A83">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47</w:t>
            </w:r>
          </w:p>
        </w:tc>
        <w:tc>
          <w:tcPr>
            <w:tcW w:w="2775" w:type="dxa"/>
          </w:tcPr>
          <w:p w14:paraId="560B0A12">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轿顶公共端按钮</w:t>
            </w:r>
          </w:p>
        </w:tc>
      </w:tr>
      <w:tr w14:paraId="6A49F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14:paraId="043F320F">
            <w:pPr>
              <w:jc w:val="center"/>
              <w:rPr>
                <w:rFonts w:asciiTheme="minorEastAsia" w:hAnsiTheme="minorEastAsia" w:cstheme="minorEastAsia"/>
                <w:color w:val="000000" w:themeColor="text1"/>
                <w:sz w:val="24"/>
                <w14:textFill>
                  <w14:solidFill>
                    <w14:schemeClr w14:val="tx1"/>
                  </w14:solidFill>
                </w14:textFill>
              </w:rPr>
            </w:pPr>
          </w:p>
        </w:tc>
        <w:tc>
          <w:tcPr>
            <w:tcW w:w="945" w:type="dxa"/>
            <w:vAlign w:val="center"/>
          </w:tcPr>
          <w:p w14:paraId="045861E7">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9</w:t>
            </w:r>
          </w:p>
        </w:tc>
        <w:tc>
          <w:tcPr>
            <w:tcW w:w="2865" w:type="dxa"/>
          </w:tcPr>
          <w:p w14:paraId="463F457E">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抱闸盘轮开关</w:t>
            </w:r>
          </w:p>
        </w:tc>
        <w:tc>
          <w:tcPr>
            <w:tcW w:w="780" w:type="dxa"/>
            <w:vMerge w:val="continue"/>
            <w:vAlign w:val="center"/>
          </w:tcPr>
          <w:p w14:paraId="76FB649A">
            <w:pPr>
              <w:jc w:val="center"/>
              <w:rPr>
                <w:rFonts w:asciiTheme="minorEastAsia" w:hAnsiTheme="minorEastAsia" w:cstheme="minorEastAsia"/>
                <w:color w:val="000000" w:themeColor="text1"/>
                <w:sz w:val="24"/>
                <w14:textFill>
                  <w14:solidFill>
                    <w14:schemeClr w14:val="tx1"/>
                  </w14:solidFill>
                </w14:textFill>
              </w:rPr>
            </w:pPr>
          </w:p>
        </w:tc>
        <w:tc>
          <w:tcPr>
            <w:tcW w:w="780" w:type="dxa"/>
            <w:vAlign w:val="center"/>
          </w:tcPr>
          <w:p w14:paraId="18133174">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48</w:t>
            </w:r>
          </w:p>
        </w:tc>
        <w:tc>
          <w:tcPr>
            <w:tcW w:w="2775" w:type="dxa"/>
          </w:tcPr>
          <w:p w14:paraId="25553A04">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轿顶检修开关</w:t>
            </w:r>
          </w:p>
        </w:tc>
      </w:tr>
      <w:tr w14:paraId="6027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14:paraId="63C3FE2F">
            <w:pPr>
              <w:jc w:val="center"/>
              <w:rPr>
                <w:rFonts w:asciiTheme="minorEastAsia" w:hAnsiTheme="minorEastAsia" w:cstheme="minorEastAsia"/>
                <w:color w:val="000000" w:themeColor="text1"/>
                <w:sz w:val="24"/>
                <w14:textFill>
                  <w14:solidFill>
                    <w14:schemeClr w14:val="tx1"/>
                  </w14:solidFill>
                </w14:textFill>
              </w:rPr>
            </w:pPr>
          </w:p>
        </w:tc>
        <w:tc>
          <w:tcPr>
            <w:tcW w:w="945" w:type="dxa"/>
            <w:vAlign w:val="center"/>
          </w:tcPr>
          <w:p w14:paraId="33EA97CF">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10</w:t>
            </w:r>
          </w:p>
        </w:tc>
        <w:tc>
          <w:tcPr>
            <w:tcW w:w="2865" w:type="dxa"/>
          </w:tcPr>
          <w:p w14:paraId="4A8E09B4">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电机抽承润滑油</w:t>
            </w:r>
          </w:p>
        </w:tc>
        <w:tc>
          <w:tcPr>
            <w:tcW w:w="780" w:type="dxa"/>
            <w:vMerge w:val="continue"/>
            <w:vAlign w:val="center"/>
          </w:tcPr>
          <w:p w14:paraId="3D58F66C">
            <w:pPr>
              <w:jc w:val="center"/>
              <w:rPr>
                <w:rFonts w:asciiTheme="minorEastAsia" w:hAnsiTheme="minorEastAsia" w:cstheme="minorEastAsia"/>
                <w:color w:val="000000" w:themeColor="text1"/>
                <w:sz w:val="24"/>
                <w14:textFill>
                  <w14:solidFill>
                    <w14:schemeClr w14:val="tx1"/>
                  </w14:solidFill>
                </w14:textFill>
              </w:rPr>
            </w:pPr>
          </w:p>
        </w:tc>
        <w:tc>
          <w:tcPr>
            <w:tcW w:w="780" w:type="dxa"/>
            <w:vAlign w:val="center"/>
          </w:tcPr>
          <w:p w14:paraId="419057FF">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49</w:t>
            </w:r>
          </w:p>
        </w:tc>
        <w:tc>
          <w:tcPr>
            <w:tcW w:w="2775" w:type="dxa"/>
          </w:tcPr>
          <w:p w14:paraId="4D7F4886">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轿顶急停开关</w:t>
            </w:r>
          </w:p>
        </w:tc>
      </w:tr>
      <w:tr w14:paraId="4FD85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14:paraId="596090E0">
            <w:pPr>
              <w:jc w:val="center"/>
              <w:rPr>
                <w:rFonts w:asciiTheme="minorEastAsia" w:hAnsiTheme="minorEastAsia" w:cstheme="minorEastAsia"/>
                <w:color w:val="000000" w:themeColor="text1"/>
                <w:sz w:val="24"/>
                <w14:textFill>
                  <w14:solidFill>
                    <w14:schemeClr w14:val="tx1"/>
                  </w14:solidFill>
                </w14:textFill>
              </w:rPr>
            </w:pPr>
          </w:p>
        </w:tc>
        <w:tc>
          <w:tcPr>
            <w:tcW w:w="945" w:type="dxa"/>
            <w:vAlign w:val="center"/>
          </w:tcPr>
          <w:p w14:paraId="5570C351">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11</w:t>
            </w:r>
          </w:p>
        </w:tc>
        <w:tc>
          <w:tcPr>
            <w:tcW w:w="2865" w:type="dxa"/>
          </w:tcPr>
          <w:p w14:paraId="322779AD">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主机减速器机油</w:t>
            </w:r>
          </w:p>
        </w:tc>
        <w:tc>
          <w:tcPr>
            <w:tcW w:w="780" w:type="dxa"/>
            <w:vMerge w:val="continue"/>
            <w:vAlign w:val="center"/>
          </w:tcPr>
          <w:p w14:paraId="7AB40A8B">
            <w:pPr>
              <w:jc w:val="center"/>
              <w:rPr>
                <w:rFonts w:asciiTheme="minorEastAsia" w:hAnsiTheme="minorEastAsia" w:cstheme="minorEastAsia"/>
                <w:color w:val="000000" w:themeColor="text1"/>
                <w:sz w:val="24"/>
                <w14:textFill>
                  <w14:solidFill>
                    <w14:schemeClr w14:val="tx1"/>
                  </w14:solidFill>
                </w14:textFill>
              </w:rPr>
            </w:pPr>
          </w:p>
        </w:tc>
        <w:tc>
          <w:tcPr>
            <w:tcW w:w="780" w:type="dxa"/>
            <w:vAlign w:val="center"/>
          </w:tcPr>
          <w:p w14:paraId="1DDE0F43">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50</w:t>
            </w:r>
          </w:p>
        </w:tc>
        <w:tc>
          <w:tcPr>
            <w:tcW w:w="2775" w:type="dxa"/>
          </w:tcPr>
          <w:p w14:paraId="10785070">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安全钳开关</w:t>
            </w:r>
          </w:p>
        </w:tc>
      </w:tr>
      <w:tr w14:paraId="2B2D4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14:paraId="3C6C7E7D">
            <w:pPr>
              <w:jc w:val="center"/>
              <w:rPr>
                <w:rFonts w:asciiTheme="minorEastAsia" w:hAnsiTheme="minorEastAsia" w:cstheme="minorEastAsia"/>
                <w:color w:val="000000" w:themeColor="text1"/>
                <w:sz w:val="24"/>
                <w14:textFill>
                  <w14:solidFill>
                    <w14:schemeClr w14:val="tx1"/>
                  </w14:solidFill>
                </w14:textFill>
              </w:rPr>
            </w:pPr>
          </w:p>
        </w:tc>
        <w:tc>
          <w:tcPr>
            <w:tcW w:w="945" w:type="dxa"/>
            <w:vAlign w:val="center"/>
          </w:tcPr>
          <w:p w14:paraId="56E80F65">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12</w:t>
            </w:r>
          </w:p>
        </w:tc>
        <w:tc>
          <w:tcPr>
            <w:tcW w:w="2865" w:type="dxa"/>
          </w:tcPr>
          <w:p w14:paraId="651A9E22">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控制柜内各型保险管</w:t>
            </w:r>
          </w:p>
        </w:tc>
        <w:tc>
          <w:tcPr>
            <w:tcW w:w="780" w:type="dxa"/>
            <w:vMerge w:val="continue"/>
            <w:vAlign w:val="center"/>
          </w:tcPr>
          <w:p w14:paraId="36530B0D">
            <w:pPr>
              <w:jc w:val="center"/>
              <w:rPr>
                <w:rFonts w:asciiTheme="minorEastAsia" w:hAnsiTheme="minorEastAsia" w:cstheme="minorEastAsia"/>
                <w:color w:val="000000" w:themeColor="text1"/>
                <w:sz w:val="24"/>
                <w14:textFill>
                  <w14:solidFill>
                    <w14:schemeClr w14:val="tx1"/>
                  </w14:solidFill>
                </w14:textFill>
              </w:rPr>
            </w:pPr>
          </w:p>
        </w:tc>
        <w:tc>
          <w:tcPr>
            <w:tcW w:w="780" w:type="dxa"/>
            <w:vAlign w:val="center"/>
          </w:tcPr>
          <w:p w14:paraId="519E6C22">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51</w:t>
            </w:r>
          </w:p>
        </w:tc>
        <w:tc>
          <w:tcPr>
            <w:tcW w:w="2775" w:type="dxa"/>
          </w:tcPr>
          <w:p w14:paraId="48F3FF63">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轿顶照明灯开关</w:t>
            </w:r>
          </w:p>
        </w:tc>
      </w:tr>
      <w:tr w14:paraId="214C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14:paraId="012F0E8A">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井</w:t>
            </w:r>
          </w:p>
          <w:p w14:paraId="03F9B860">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道</w:t>
            </w:r>
          </w:p>
          <w:p w14:paraId="1BC53050">
            <w:pPr>
              <w:jc w:val="center"/>
              <w:rPr>
                <w:rFonts w:asciiTheme="minorEastAsia" w:hAnsiTheme="minorEastAsia" w:cstheme="minorEastAsia"/>
                <w:color w:val="000000" w:themeColor="text1"/>
                <w:sz w:val="24"/>
                <w14:textFill>
                  <w14:solidFill>
                    <w14:schemeClr w14:val="tx1"/>
                  </w14:solidFill>
                </w14:textFill>
              </w:rPr>
            </w:pPr>
          </w:p>
        </w:tc>
        <w:tc>
          <w:tcPr>
            <w:tcW w:w="945" w:type="dxa"/>
            <w:vAlign w:val="center"/>
          </w:tcPr>
          <w:p w14:paraId="21651F63">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13</w:t>
            </w:r>
          </w:p>
        </w:tc>
        <w:tc>
          <w:tcPr>
            <w:tcW w:w="2865" w:type="dxa"/>
          </w:tcPr>
          <w:p w14:paraId="76E39F94">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上、下极限开关</w:t>
            </w:r>
          </w:p>
        </w:tc>
        <w:tc>
          <w:tcPr>
            <w:tcW w:w="780" w:type="dxa"/>
            <w:vMerge w:val="restart"/>
            <w:vAlign w:val="center"/>
          </w:tcPr>
          <w:p w14:paraId="2280308E">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底</w:t>
            </w:r>
          </w:p>
          <w:p w14:paraId="3935F36B">
            <w:pPr>
              <w:jc w:val="center"/>
              <w:rPr>
                <w:rFonts w:asciiTheme="minorEastAsia" w:hAnsiTheme="minorEastAsia" w:cstheme="minorEastAsia"/>
                <w:color w:val="000000" w:themeColor="text1"/>
                <w:sz w:val="24"/>
                <w14:textFill>
                  <w14:solidFill>
                    <w14:schemeClr w14:val="tx1"/>
                  </w14:solidFill>
                </w14:textFill>
              </w:rPr>
            </w:pPr>
          </w:p>
          <w:p w14:paraId="4876FC81">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坑</w:t>
            </w:r>
          </w:p>
        </w:tc>
        <w:tc>
          <w:tcPr>
            <w:tcW w:w="780" w:type="dxa"/>
            <w:vAlign w:val="center"/>
          </w:tcPr>
          <w:p w14:paraId="44B00C4D">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52</w:t>
            </w:r>
          </w:p>
        </w:tc>
        <w:tc>
          <w:tcPr>
            <w:tcW w:w="2775" w:type="dxa"/>
          </w:tcPr>
          <w:p w14:paraId="74D9D991">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补偿链固定装置</w:t>
            </w:r>
          </w:p>
        </w:tc>
      </w:tr>
      <w:tr w14:paraId="7D6B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14:paraId="11A61292">
            <w:pPr>
              <w:jc w:val="center"/>
              <w:rPr>
                <w:rFonts w:asciiTheme="minorEastAsia" w:hAnsiTheme="minorEastAsia" w:cstheme="minorEastAsia"/>
                <w:color w:val="000000" w:themeColor="text1"/>
                <w:sz w:val="24"/>
                <w14:textFill>
                  <w14:solidFill>
                    <w14:schemeClr w14:val="tx1"/>
                  </w14:solidFill>
                </w14:textFill>
              </w:rPr>
            </w:pPr>
          </w:p>
        </w:tc>
        <w:tc>
          <w:tcPr>
            <w:tcW w:w="945" w:type="dxa"/>
            <w:vAlign w:val="center"/>
          </w:tcPr>
          <w:p w14:paraId="7EDCD52F">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14</w:t>
            </w:r>
          </w:p>
        </w:tc>
        <w:tc>
          <w:tcPr>
            <w:tcW w:w="2865" w:type="dxa"/>
          </w:tcPr>
          <w:p w14:paraId="4E757107">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下限位开关</w:t>
            </w:r>
          </w:p>
        </w:tc>
        <w:tc>
          <w:tcPr>
            <w:tcW w:w="780" w:type="dxa"/>
            <w:vMerge w:val="continue"/>
            <w:vAlign w:val="center"/>
          </w:tcPr>
          <w:p w14:paraId="47F3DB1C">
            <w:pPr>
              <w:jc w:val="center"/>
              <w:rPr>
                <w:rFonts w:asciiTheme="minorEastAsia" w:hAnsiTheme="minorEastAsia" w:cstheme="minorEastAsia"/>
                <w:color w:val="000000" w:themeColor="text1"/>
                <w:sz w:val="24"/>
                <w14:textFill>
                  <w14:solidFill>
                    <w14:schemeClr w14:val="tx1"/>
                  </w14:solidFill>
                </w14:textFill>
              </w:rPr>
            </w:pPr>
          </w:p>
        </w:tc>
        <w:tc>
          <w:tcPr>
            <w:tcW w:w="780" w:type="dxa"/>
            <w:vAlign w:val="center"/>
          </w:tcPr>
          <w:p w14:paraId="590B1680">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53</w:t>
            </w:r>
          </w:p>
        </w:tc>
        <w:tc>
          <w:tcPr>
            <w:tcW w:w="2775" w:type="dxa"/>
          </w:tcPr>
          <w:p w14:paraId="62DCAF42">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底坑照明及开关</w:t>
            </w:r>
          </w:p>
        </w:tc>
      </w:tr>
      <w:tr w14:paraId="2C13B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14:paraId="7AF7B266">
            <w:pPr>
              <w:jc w:val="center"/>
              <w:rPr>
                <w:rFonts w:asciiTheme="minorEastAsia" w:hAnsiTheme="minorEastAsia" w:cstheme="minorEastAsia"/>
                <w:color w:val="000000" w:themeColor="text1"/>
                <w:sz w:val="24"/>
                <w14:textFill>
                  <w14:solidFill>
                    <w14:schemeClr w14:val="tx1"/>
                  </w14:solidFill>
                </w14:textFill>
              </w:rPr>
            </w:pPr>
          </w:p>
        </w:tc>
        <w:tc>
          <w:tcPr>
            <w:tcW w:w="945" w:type="dxa"/>
            <w:vAlign w:val="center"/>
          </w:tcPr>
          <w:p w14:paraId="75977986">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15</w:t>
            </w:r>
          </w:p>
        </w:tc>
        <w:tc>
          <w:tcPr>
            <w:tcW w:w="2865" w:type="dxa"/>
          </w:tcPr>
          <w:p w14:paraId="3C6053DA">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下减速开关</w:t>
            </w:r>
          </w:p>
        </w:tc>
        <w:tc>
          <w:tcPr>
            <w:tcW w:w="780" w:type="dxa"/>
            <w:vMerge w:val="continue"/>
            <w:vAlign w:val="center"/>
          </w:tcPr>
          <w:p w14:paraId="225D2A90">
            <w:pPr>
              <w:jc w:val="center"/>
              <w:rPr>
                <w:rFonts w:asciiTheme="minorEastAsia" w:hAnsiTheme="minorEastAsia" w:cstheme="minorEastAsia"/>
                <w:color w:val="000000" w:themeColor="text1"/>
                <w:sz w:val="24"/>
                <w14:textFill>
                  <w14:solidFill>
                    <w14:schemeClr w14:val="tx1"/>
                  </w14:solidFill>
                </w14:textFill>
              </w:rPr>
            </w:pPr>
          </w:p>
        </w:tc>
        <w:tc>
          <w:tcPr>
            <w:tcW w:w="780" w:type="dxa"/>
            <w:vAlign w:val="center"/>
          </w:tcPr>
          <w:p w14:paraId="498824A2">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54</w:t>
            </w:r>
          </w:p>
        </w:tc>
        <w:tc>
          <w:tcPr>
            <w:tcW w:w="2775" w:type="dxa"/>
          </w:tcPr>
          <w:p w14:paraId="33B041C8">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底坑急停开关</w:t>
            </w:r>
          </w:p>
        </w:tc>
      </w:tr>
      <w:tr w14:paraId="56A0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14:paraId="4B4514B6">
            <w:pPr>
              <w:jc w:val="center"/>
              <w:rPr>
                <w:rFonts w:asciiTheme="minorEastAsia" w:hAnsiTheme="minorEastAsia" w:cstheme="minorEastAsia"/>
                <w:color w:val="000000" w:themeColor="text1"/>
                <w:sz w:val="24"/>
                <w14:textFill>
                  <w14:solidFill>
                    <w14:schemeClr w14:val="tx1"/>
                  </w14:solidFill>
                </w14:textFill>
              </w:rPr>
            </w:pPr>
          </w:p>
        </w:tc>
        <w:tc>
          <w:tcPr>
            <w:tcW w:w="945" w:type="dxa"/>
            <w:vAlign w:val="center"/>
          </w:tcPr>
          <w:p w14:paraId="4BCF70BF">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16</w:t>
            </w:r>
          </w:p>
        </w:tc>
        <w:tc>
          <w:tcPr>
            <w:tcW w:w="2865" w:type="dxa"/>
          </w:tcPr>
          <w:p w14:paraId="7092ED23">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平层插板</w:t>
            </w:r>
          </w:p>
        </w:tc>
        <w:tc>
          <w:tcPr>
            <w:tcW w:w="780" w:type="dxa"/>
            <w:vMerge w:val="continue"/>
            <w:vAlign w:val="center"/>
          </w:tcPr>
          <w:p w14:paraId="5A74FBF2">
            <w:pPr>
              <w:jc w:val="center"/>
              <w:rPr>
                <w:rFonts w:asciiTheme="minorEastAsia" w:hAnsiTheme="minorEastAsia" w:cstheme="minorEastAsia"/>
                <w:color w:val="000000" w:themeColor="text1"/>
                <w:sz w:val="24"/>
                <w14:textFill>
                  <w14:solidFill>
                    <w14:schemeClr w14:val="tx1"/>
                  </w14:solidFill>
                </w14:textFill>
              </w:rPr>
            </w:pPr>
          </w:p>
        </w:tc>
        <w:tc>
          <w:tcPr>
            <w:tcW w:w="780" w:type="dxa"/>
            <w:vAlign w:val="center"/>
          </w:tcPr>
          <w:p w14:paraId="7558A869">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56</w:t>
            </w:r>
          </w:p>
        </w:tc>
        <w:tc>
          <w:tcPr>
            <w:tcW w:w="2775" w:type="dxa"/>
          </w:tcPr>
          <w:p w14:paraId="5503EB40">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对重缓冲器开关</w:t>
            </w:r>
          </w:p>
        </w:tc>
      </w:tr>
      <w:tr w14:paraId="3B208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14:paraId="31B4696A">
            <w:pPr>
              <w:jc w:val="center"/>
              <w:rPr>
                <w:rFonts w:asciiTheme="minorEastAsia" w:hAnsiTheme="minorEastAsia" w:cstheme="minorEastAsia"/>
                <w:color w:val="000000" w:themeColor="text1"/>
                <w:sz w:val="24"/>
                <w14:textFill>
                  <w14:solidFill>
                    <w14:schemeClr w14:val="tx1"/>
                  </w14:solidFill>
                </w14:textFill>
              </w:rPr>
            </w:pPr>
          </w:p>
        </w:tc>
        <w:tc>
          <w:tcPr>
            <w:tcW w:w="945" w:type="dxa"/>
            <w:vAlign w:val="center"/>
          </w:tcPr>
          <w:p w14:paraId="348B295F">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17</w:t>
            </w:r>
          </w:p>
        </w:tc>
        <w:tc>
          <w:tcPr>
            <w:tcW w:w="2865" w:type="dxa"/>
          </w:tcPr>
          <w:p w14:paraId="1D912E85">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导轨连接螺丝</w:t>
            </w:r>
          </w:p>
        </w:tc>
        <w:tc>
          <w:tcPr>
            <w:tcW w:w="780" w:type="dxa"/>
            <w:vMerge w:val="continue"/>
            <w:vAlign w:val="center"/>
          </w:tcPr>
          <w:p w14:paraId="52783F01">
            <w:pPr>
              <w:jc w:val="center"/>
              <w:rPr>
                <w:rFonts w:asciiTheme="minorEastAsia" w:hAnsiTheme="minorEastAsia" w:cstheme="minorEastAsia"/>
                <w:color w:val="000000" w:themeColor="text1"/>
                <w:sz w:val="24"/>
                <w14:textFill>
                  <w14:solidFill>
                    <w14:schemeClr w14:val="tx1"/>
                  </w14:solidFill>
                </w14:textFill>
              </w:rPr>
            </w:pPr>
          </w:p>
        </w:tc>
        <w:tc>
          <w:tcPr>
            <w:tcW w:w="780" w:type="dxa"/>
            <w:vAlign w:val="center"/>
          </w:tcPr>
          <w:p w14:paraId="1678C385">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57</w:t>
            </w:r>
          </w:p>
        </w:tc>
        <w:tc>
          <w:tcPr>
            <w:tcW w:w="2775" w:type="dxa"/>
          </w:tcPr>
          <w:p w14:paraId="1A6F4F2F">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轿厢缓冲器开关</w:t>
            </w:r>
          </w:p>
        </w:tc>
      </w:tr>
      <w:tr w14:paraId="62DB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14:paraId="497E9A97">
            <w:pPr>
              <w:jc w:val="center"/>
              <w:rPr>
                <w:rFonts w:asciiTheme="minorEastAsia" w:hAnsiTheme="minorEastAsia" w:cstheme="minorEastAsia"/>
                <w:color w:val="000000" w:themeColor="text1"/>
                <w:sz w:val="24"/>
                <w14:textFill>
                  <w14:solidFill>
                    <w14:schemeClr w14:val="tx1"/>
                  </w14:solidFill>
                </w14:textFill>
              </w:rPr>
            </w:pPr>
          </w:p>
        </w:tc>
        <w:tc>
          <w:tcPr>
            <w:tcW w:w="945" w:type="dxa"/>
            <w:vAlign w:val="center"/>
          </w:tcPr>
          <w:p w14:paraId="2EF19E54">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18</w:t>
            </w:r>
          </w:p>
        </w:tc>
        <w:tc>
          <w:tcPr>
            <w:tcW w:w="2865" w:type="dxa"/>
          </w:tcPr>
          <w:p w14:paraId="7B6DEE52">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上减速开关</w:t>
            </w:r>
          </w:p>
        </w:tc>
        <w:tc>
          <w:tcPr>
            <w:tcW w:w="780" w:type="dxa"/>
            <w:vMerge w:val="continue"/>
            <w:vAlign w:val="center"/>
          </w:tcPr>
          <w:p w14:paraId="0A5E51B7">
            <w:pPr>
              <w:jc w:val="center"/>
              <w:rPr>
                <w:rFonts w:asciiTheme="minorEastAsia" w:hAnsiTheme="minorEastAsia" w:cstheme="minorEastAsia"/>
                <w:color w:val="000000" w:themeColor="text1"/>
                <w:sz w:val="24"/>
                <w14:textFill>
                  <w14:solidFill>
                    <w14:schemeClr w14:val="tx1"/>
                  </w14:solidFill>
                </w14:textFill>
              </w:rPr>
            </w:pPr>
          </w:p>
        </w:tc>
        <w:tc>
          <w:tcPr>
            <w:tcW w:w="780" w:type="dxa"/>
            <w:vAlign w:val="center"/>
          </w:tcPr>
          <w:p w14:paraId="3AE8FF9A">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58</w:t>
            </w:r>
          </w:p>
        </w:tc>
        <w:tc>
          <w:tcPr>
            <w:tcW w:w="2775" w:type="dxa"/>
          </w:tcPr>
          <w:p w14:paraId="431BA959">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缓冲器油</w:t>
            </w:r>
          </w:p>
        </w:tc>
      </w:tr>
      <w:tr w14:paraId="702B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55" w:type="dxa"/>
            <w:vMerge w:val="continue"/>
            <w:vAlign w:val="center"/>
          </w:tcPr>
          <w:p w14:paraId="1AEF0839">
            <w:pPr>
              <w:jc w:val="center"/>
              <w:rPr>
                <w:rFonts w:asciiTheme="minorEastAsia" w:hAnsiTheme="minorEastAsia" w:cstheme="minorEastAsia"/>
                <w:color w:val="000000" w:themeColor="text1"/>
                <w:sz w:val="24"/>
                <w14:textFill>
                  <w14:solidFill>
                    <w14:schemeClr w14:val="tx1"/>
                  </w14:solidFill>
                </w14:textFill>
              </w:rPr>
            </w:pPr>
          </w:p>
        </w:tc>
        <w:tc>
          <w:tcPr>
            <w:tcW w:w="945" w:type="dxa"/>
            <w:vAlign w:val="center"/>
          </w:tcPr>
          <w:p w14:paraId="136ACE98">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19</w:t>
            </w:r>
          </w:p>
        </w:tc>
        <w:tc>
          <w:tcPr>
            <w:tcW w:w="2865" w:type="dxa"/>
          </w:tcPr>
          <w:p w14:paraId="24E9FEEC">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上限位开关</w:t>
            </w:r>
          </w:p>
        </w:tc>
        <w:tc>
          <w:tcPr>
            <w:tcW w:w="780" w:type="dxa"/>
            <w:vMerge w:val="continue"/>
            <w:vAlign w:val="center"/>
          </w:tcPr>
          <w:p w14:paraId="73FBA5A2">
            <w:pPr>
              <w:jc w:val="center"/>
              <w:rPr>
                <w:rFonts w:asciiTheme="minorEastAsia" w:hAnsiTheme="minorEastAsia" w:cstheme="minorEastAsia"/>
                <w:color w:val="000000" w:themeColor="text1"/>
                <w:sz w:val="24"/>
                <w14:textFill>
                  <w14:solidFill>
                    <w14:schemeClr w14:val="tx1"/>
                  </w14:solidFill>
                </w14:textFill>
              </w:rPr>
            </w:pPr>
          </w:p>
        </w:tc>
        <w:tc>
          <w:tcPr>
            <w:tcW w:w="780" w:type="dxa"/>
            <w:vAlign w:val="center"/>
          </w:tcPr>
          <w:p w14:paraId="741D3B96">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59</w:t>
            </w:r>
          </w:p>
        </w:tc>
        <w:tc>
          <w:tcPr>
            <w:tcW w:w="2775" w:type="dxa"/>
          </w:tcPr>
          <w:p w14:paraId="5CD672EA">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厅门触点</w:t>
            </w:r>
          </w:p>
        </w:tc>
      </w:tr>
      <w:tr w14:paraId="0CEF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55" w:type="dxa"/>
            <w:vMerge w:val="continue"/>
            <w:vAlign w:val="center"/>
          </w:tcPr>
          <w:p w14:paraId="4BCEB5CA">
            <w:pPr>
              <w:jc w:val="center"/>
              <w:rPr>
                <w:rFonts w:asciiTheme="minorEastAsia" w:hAnsiTheme="minorEastAsia" w:cstheme="minorEastAsia"/>
                <w:color w:val="000000" w:themeColor="text1"/>
                <w:sz w:val="24"/>
                <w14:textFill>
                  <w14:solidFill>
                    <w14:schemeClr w14:val="tx1"/>
                  </w14:solidFill>
                </w14:textFill>
              </w:rPr>
            </w:pPr>
          </w:p>
        </w:tc>
        <w:tc>
          <w:tcPr>
            <w:tcW w:w="945" w:type="dxa"/>
            <w:vAlign w:val="center"/>
          </w:tcPr>
          <w:p w14:paraId="654A2DFD">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20</w:t>
            </w:r>
          </w:p>
        </w:tc>
        <w:tc>
          <w:tcPr>
            <w:tcW w:w="2865" w:type="dxa"/>
          </w:tcPr>
          <w:p w14:paraId="060DD6A1">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轿厢导靴</w:t>
            </w:r>
          </w:p>
        </w:tc>
        <w:tc>
          <w:tcPr>
            <w:tcW w:w="780" w:type="dxa"/>
            <w:vMerge w:val="continue"/>
            <w:vAlign w:val="center"/>
          </w:tcPr>
          <w:p w14:paraId="51D4B987">
            <w:pPr>
              <w:jc w:val="center"/>
              <w:rPr>
                <w:rFonts w:asciiTheme="minorEastAsia" w:hAnsiTheme="minorEastAsia" w:cstheme="minorEastAsia"/>
                <w:color w:val="000000" w:themeColor="text1"/>
                <w:sz w:val="24"/>
                <w14:textFill>
                  <w14:solidFill>
                    <w14:schemeClr w14:val="tx1"/>
                  </w14:solidFill>
                </w14:textFill>
              </w:rPr>
            </w:pPr>
          </w:p>
        </w:tc>
        <w:tc>
          <w:tcPr>
            <w:tcW w:w="780" w:type="dxa"/>
            <w:vAlign w:val="center"/>
          </w:tcPr>
          <w:p w14:paraId="58AF82C5">
            <w:pPr>
              <w:widowControl/>
              <w:jc w:val="center"/>
              <w:textAlignment w:val="center"/>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60</w:t>
            </w:r>
          </w:p>
        </w:tc>
        <w:tc>
          <w:tcPr>
            <w:tcW w:w="2775" w:type="dxa"/>
          </w:tcPr>
          <w:p w14:paraId="3EB5BB41">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涨紧轮开关</w:t>
            </w:r>
          </w:p>
        </w:tc>
      </w:tr>
      <w:tr w14:paraId="1B70A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14:paraId="3CA09E97">
            <w:pPr>
              <w:jc w:val="center"/>
              <w:rPr>
                <w:rFonts w:asciiTheme="minorEastAsia" w:hAnsiTheme="minorEastAsia" w:cstheme="minorEastAsia"/>
                <w:color w:val="000000" w:themeColor="text1"/>
                <w:sz w:val="24"/>
                <w14:textFill>
                  <w14:solidFill>
                    <w14:schemeClr w14:val="tx1"/>
                  </w14:solidFill>
                </w14:textFill>
              </w:rPr>
            </w:pPr>
          </w:p>
          <w:p w14:paraId="6644AE57">
            <w:pPr>
              <w:jc w:val="center"/>
              <w:rPr>
                <w:rFonts w:asciiTheme="minorEastAsia" w:hAnsiTheme="minorEastAsia" w:cstheme="minorEastAsia"/>
                <w:color w:val="000000" w:themeColor="text1"/>
                <w:sz w:val="24"/>
                <w14:textFill>
                  <w14:solidFill>
                    <w14:schemeClr w14:val="tx1"/>
                  </w14:solidFill>
                </w14:textFill>
              </w:rPr>
            </w:pPr>
          </w:p>
          <w:p w14:paraId="71C93FE0">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轿</w:t>
            </w:r>
          </w:p>
          <w:p w14:paraId="2685759F">
            <w:pPr>
              <w:jc w:val="center"/>
              <w:rPr>
                <w:rFonts w:asciiTheme="minorEastAsia" w:hAnsiTheme="minorEastAsia" w:cstheme="minorEastAsia"/>
                <w:color w:val="000000" w:themeColor="text1"/>
                <w:sz w:val="24"/>
                <w14:textFill>
                  <w14:solidFill>
                    <w14:schemeClr w14:val="tx1"/>
                  </w14:solidFill>
                </w14:textFill>
              </w:rPr>
            </w:pPr>
          </w:p>
          <w:p w14:paraId="187B5392">
            <w:pPr>
              <w:jc w:val="center"/>
              <w:rPr>
                <w:rFonts w:asciiTheme="minorEastAsia" w:hAnsiTheme="minorEastAsia" w:cstheme="minorEastAsia"/>
                <w:color w:val="000000" w:themeColor="text1"/>
                <w:sz w:val="24"/>
                <w14:textFill>
                  <w14:solidFill>
                    <w14:schemeClr w14:val="tx1"/>
                  </w14:solidFill>
                </w14:textFill>
              </w:rPr>
            </w:pPr>
          </w:p>
          <w:p w14:paraId="0875A20F">
            <w:pPr>
              <w:jc w:val="center"/>
              <w:rPr>
                <w:rFonts w:asciiTheme="minorEastAsia" w:hAnsiTheme="minorEastAsia" w:cstheme="minorEastAsia"/>
                <w:color w:val="000000" w:themeColor="text1"/>
                <w:sz w:val="24"/>
                <w14:textFill>
                  <w14:solidFill>
                    <w14:schemeClr w14:val="tx1"/>
                  </w14:solidFill>
                </w14:textFill>
              </w:rPr>
            </w:pPr>
          </w:p>
          <w:p w14:paraId="205754C1">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内</w:t>
            </w:r>
          </w:p>
        </w:tc>
        <w:tc>
          <w:tcPr>
            <w:tcW w:w="945" w:type="dxa"/>
            <w:vAlign w:val="center"/>
          </w:tcPr>
          <w:p w14:paraId="536B6525">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21</w:t>
            </w:r>
          </w:p>
        </w:tc>
        <w:tc>
          <w:tcPr>
            <w:tcW w:w="2865" w:type="dxa"/>
          </w:tcPr>
          <w:p w14:paraId="65FB26EF">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轿内照明灯</w:t>
            </w:r>
          </w:p>
        </w:tc>
        <w:tc>
          <w:tcPr>
            <w:tcW w:w="780" w:type="dxa"/>
            <w:vMerge w:val="restart"/>
            <w:vAlign w:val="center"/>
          </w:tcPr>
          <w:p w14:paraId="15DB6D7F">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开</w:t>
            </w:r>
          </w:p>
          <w:p w14:paraId="7B32281B">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关</w:t>
            </w:r>
          </w:p>
          <w:p w14:paraId="579F239A">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门</w:t>
            </w:r>
          </w:p>
          <w:p w14:paraId="4AE69A10">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系</w:t>
            </w:r>
          </w:p>
          <w:p w14:paraId="6538BC6B">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统</w:t>
            </w:r>
          </w:p>
        </w:tc>
        <w:tc>
          <w:tcPr>
            <w:tcW w:w="780" w:type="dxa"/>
            <w:vAlign w:val="center"/>
          </w:tcPr>
          <w:p w14:paraId="15432D74">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61</w:t>
            </w:r>
          </w:p>
        </w:tc>
        <w:tc>
          <w:tcPr>
            <w:tcW w:w="2775" w:type="dxa"/>
          </w:tcPr>
          <w:p w14:paraId="519EEB6C">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开门限位开关</w:t>
            </w:r>
          </w:p>
        </w:tc>
      </w:tr>
      <w:tr w14:paraId="60EE0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19F4CEF3">
            <w:pPr>
              <w:rPr>
                <w:rFonts w:asciiTheme="minorEastAsia" w:hAnsiTheme="minorEastAsia" w:cstheme="minorEastAsia"/>
                <w:color w:val="000000" w:themeColor="text1"/>
                <w:sz w:val="24"/>
                <w14:textFill>
                  <w14:solidFill>
                    <w14:schemeClr w14:val="tx1"/>
                  </w14:solidFill>
                </w14:textFill>
              </w:rPr>
            </w:pPr>
          </w:p>
        </w:tc>
        <w:tc>
          <w:tcPr>
            <w:tcW w:w="945" w:type="dxa"/>
            <w:vAlign w:val="center"/>
          </w:tcPr>
          <w:p w14:paraId="060C6956">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22</w:t>
            </w:r>
          </w:p>
        </w:tc>
        <w:tc>
          <w:tcPr>
            <w:tcW w:w="2865" w:type="dxa"/>
          </w:tcPr>
          <w:p w14:paraId="5694657B">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照明灯整流器</w:t>
            </w:r>
          </w:p>
        </w:tc>
        <w:tc>
          <w:tcPr>
            <w:tcW w:w="780" w:type="dxa"/>
            <w:vMerge w:val="continue"/>
            <w:vAlign w:val="center"/>
          </w:tcPr>
          <w:p w14:paraId="50823D34">
            <w:pPr>
              <w:jc w:val="center"/>
              <w:rPr>
                <w:rFonts w:asciiTheme="minorEastAsia" w:hAnsiTheme="minorEastAsia" w:cstheme="minorEastAsia"/>
                <w:color w:val="000000" w:themeColor="text1"/>
                <w:sz w:val="24"/>
                <w14:textFill>
                  <w14:solidFill>
                    <w14:schemeClr w14:val="tx1"/>
                  </w14:solidFill>
                </w14:textFill>
              </w:rPr>
            </w:pPr>
          </w:p>
        </w:tc>
        <w:tc>
          <w:tcPr>
            <w:tcW w:w="780" w:type="dxa"/>
            <w:vAlign w:val="center"/>
          </w:tcPr>
          <w:p w14:paraId="632E1B34">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62</w:t>
            </w:r>
          </w:p>
        </w:tc>
        <w:tc>
          <w:tcPr>
            <w:tcW w:w="2775" w:type="dxa"/>
          </w:tcPr>
          <w:p w14:paraId="538AC639">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关门限位开关</w:t>
            </w:r>
          </w:p>
        </w:tc>
      </w:tr>
      <w:tr w14:paraId="32B7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69069047">
            <w:pPr>
              <w:rPr>
                <w:rFonts w:asciiTheme="minorEastAsia" w:hAnsiTheme="minorEastAsia" w:cstheme="minorEastAsia"/>
                <w:color w:val="000000" w:themeColor="text1"/>
                <w:sz w:val="24"/>
                <w14:textFill>
                  <w14:solidFill>
                    <w14:schemeClr w14:val="tx1"/>
                  </w14:solidFill>
                </w14:textFill>
              </w:rPr>
            </w:pPr>
          </w:p>
        </w:tc>
        <w:tc>
          <w:tcPr>
            <w:tcW w:w="945" w:type="dxa"/>
            <w:vAlign w:val="center"/>
          </w:tcPr>
          <w:p w14:paraId="69DCBA2B">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23</w:t>
            </w:r>
          </w:p>
        </w:tc>
        <w:tc>
          <w:tcPr>
            <w:tcW w:w="2865" w:type="dxa"/>
          </w:tcPr>
          <w:p w14:paraId="02777185">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照明灯起跳器</w:t>
            </w:r>
          </w:p>
        </w:tc>
        <w:tc>
          <w:tcPr>
            <w:tcW w:w="780" w:type="dxa"/>
            <w:vMerge w:val="continue"/>
            <w:vAlign w:val="center"/>
          </w:tcPr>
          <w:p w14:paraId="01E0F2D7">
            <w:pPr>
              <w:jc w:val="center"/>
              <w:rPr>
                <w:rFonts w:asciiTheme="minorEastAsia" w:hAnsiTheme="minorEastAsia" w:cstheme="minorEastAsia"/>
                <w:color w:val="000000" w:themeColor="text1"/>
                <w:sz w:val="24"/>
                <w14:textFill>
                  <w14:solidFill>
                    <w14:schemeClr w14:val="tx1"/>
                  </w14:solidFill>
                </w14:textFill>
              </w:rPr>
            </w:pPr>
          </w:p>
        </w:tc>
        <w:tc>
          <w:tcPr>
            <w:tcW w:w="780" w:type="dxa"/>
            <w:vAlign w:val="center"/>
          </w:tcPr>
          <w:p w14:paraId="4ACFE196">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63</w:t>
            </w:r>
          </w:p>
        </w:tc>
        <w:tc>
          <w:tcPr>
            <w:tcW w:w="2775" w:type="dxa"/>
          </w:tcPr>
          <w:p w14:paraId="56457C02">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轿门门吊轮</w:t>
            </w:r>
          </w:p>
        </w:tc>
      </w:tr>
      <w:tr w14:paraId="7B98C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3405916F">
            <w:pPr>
              <w:rPr>
                <w:rFonts w:asciiTheme="minorEastAsia" w:hAnsiTheme="minorEastAsia" w:cstheme="minorEastAsia"/>
                <w:color w:val="000000" w:themeColor="text1"/>
                <w:sz w:val="24"/>
                <w14:textFill>
                  <w14:solidFill>
                    <w14:schemeClr w14:val="tx1"/>
                  </w14:solidFill>
                </w14:textFill>
              </w:rPr>
            </w:pPr>
          </w:p>
        </w:tc>
        <w:tc>
          <w:tcPr>
            <w:tcW w:w="945" w:type="dxa"/>
            <w:vAlign w:val="center"/>
          </w:tcPr>
          <w:p w14:paraId="3AADE3E1">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24</w:t>
            </w:r>
          </w:p>
        </w:tc>
        <w:tc>
          <w:tcPr>
            <w:tcW w:w="2865" w:type="dxa"/>
          </w:tcPr>
          <w:p w14:paraId="01D1B4E0">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轿内照明开关</w:t>
            </w:r>
          </w:p>
        </w:tc>
        <w:tc>
          <w:tcPr>
            <w:tcW w:w="780" w:type="dxa"/>
            <w:vMerge w:val="continue"/>
            <w:vAlign w:val="center"/>
          </w:tcPr>
          <w:p w14:paraId="2674CEBF">
            <w:pPr>
              <w:jc w:val="center"/>
              <w:rPr>
                <w:rFonts w:asciiTheme="minorEastAsia" w:hAnsiTheme="minorEastAsia" w:cstheme="minorEastAsia"/>
                <w:color w:val="000000" w:themeColor="text1"/>
                <w:sz w:val="24"/>
                <w14:textFill>
                  <w14:solidFill>
                    <w14:schemeClr w14:val="tx1"/>
                  </w14:solidFill>
                </w14:textFill>
              </w:rPr>
            </w:pPr>
          </w:p>
        </w:tc>
        <w:tc>
          <w:tcPr>
            <w:tcW w:w="780" w:type="dxa"/>
            <w:vAlign w:val="center"/>
          </w:tcPr>
          <w:p w14:paraId="2C9A50F3">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64</w:t>
            </w:r>
          </w:p>
        </w:tc>
        <w:tc>
          <w:tcPr>
            <w:tcW w:w="2775" w:type="dxa"/>
          </w:tcPr>
          <w:p w14:paraId="43BA5308">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轿门偏心轮</w:t>
            </w:r>
          </w:p>
        </w:tc>
      </w:tr>
      <w:tr w14:paraId="4B3B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24CE987C">
            <w:pPr>
              <w:rPr>
                <w:rFonts w:asciiTheme="minorEastAsia" w:hAnsiTheme="minorEastAsia" w:cstheme="minorEastAsia"/>
                <w:color w:val="000000" w:themeColor="text1"/>
                <w:sz w:val="24"/>
                <w14:textFill>
                  <w14:solidFill>
                    <w14:schemeClr w14:val="tx1"/>
                  </w14:solidFill>
                </w14:textFill>
              </w:rPr>
            </w:pPr>
          </w:p>
        </w:tc>
        <w:tc>
          <w:tcPr>
            <w:tcW w:w="945" w:type="dxa"/>
            <w:vAlign w:val="center"/>
          </w:tcPr>
          <w:p w14:paraId="07FCDFDE">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25</w:t>
            </w:r>
          </w:p>
        </w:tc>
        <w:tc>
          <w:tcPr>
            <w:tcW w:w="2865" w:type="dxa"/>
          </w:tcPr>
          <w:p w14:paraId="42C87685">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轿内检修开关</w:t>
            </w:r>
          </w:p>
        </w:tc>
        <w:tc>
          <w:tcPr>
            <w:tcW w:w="780" w:type="dxa"/>
            <w:vMerge w:val="continue"/>
            <w:vAlign w:val="center"/>
          </w:tcPr>
          <w:p w14:paraId="33806C7A">
            <w:pPr>
              <w:jc w:val="center"/>
              <w:rPr>
                <w:rFonts w:asciiTheme="minorEastAsia" w:hAnsiTheme="minorEastAsia" w:cstheme="minorEastAsia"/>
                <w:color w:val="000000" w:themeColor="text1"/>
                <w:sz w:val="24"/>
                <w14:textFill>
                  <w14:solidFill>
                    <w14:schemeClr w14:val="tx1"/>
                  </w14:solidFill>
                </w14:textFill>
              </w:rPr>
            </w:pPr>
          </w:p>
        </w:tc>
        <w:tc>
          <w:tcPr>
            <w:tcW w:w="780" w:type="dxa"/>
            <w:vAlign w:val="center"/>
          </w:tcPr>
          <w:p w14:paraId="3BC7751A">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65</w:t>
            </w:r>
          </w:p>
        </w:tc>
        <w:tc>
          <w:tcPr>
            <w:tcW w:w="2775" w:type="dxa"/>
          </w:tcPr>
          <w:p w14:paraId="454882EA">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轿门引导滑块</w:t>
            </w:r>
          </w:p>
        </w:tc>
      </w:tr>
      <w:tr w14:paraId="26EC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5D3E0782">
            <w:pPr>
              <w:rPr>
                <w:rFonts w:asciiTheme="minorEastAsia" w:hAnsiTheme="minorEastAsia" w:cstheme="minorEastAsia"/>
                <w:color w:val="000000" w:themeColor="text1"/>
                <w:sz w:val="24"/>
                <w14:textFill>
                  <w14:solidFill>
                    <w14:schemeClr w14:val="tx1"/>
                  </w14:solidFill>
                </w14:textFill>
              </w:rPr>
            </w:pPr>
          </w:p>
        </w:tc>
        <w:tc>
          <w:tcPr>
            <w:tcW w:w="945" w:type="dxa"/>
            <w:vAlign w:val="center"/>
          </w:tcPr>
          <w:p w14:paraId="4362BED1">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26</w:t>
            </w:r>
          </w:p>
        </w:tc>
        <w:tc>
          <w:tcPr>
            <w:tcW w:w="2865" w:type="dxa"/>
          </w:tcPr>
          <w:p w14:paraId="3E8EA09C">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轿内慢上开关</w:t>
            </w:r>
          </w:p>
        </w:tc>
        <w:tc>
          <w:tcPr>
            <w:tcW w:w="780" w:type="dxa"/>
            <w:vMerge w:val="continue"/>
            <w:vAlign w:val="center"/>
          </w:tcPr>
          <w:p w14:paraId="79EA0AFA">
            <w:pPr>
              <w:jc w:val="center"/>
              <w:rPr>
                <w:rFonts w:asciiTheme="minorEastAsia" w:hAnsiTheme="minorEastAsia" w:cstheme="minorEastAsia"/>
                <w:color w:val="000000" w:themeColor="text1"/>
                <w:sz w:val="24"/>
                <w14:textFill>
                  <w14:solidFill>
                    <w14:schemeClr w14:val="tx1"/>
                  </w14:solidFill>
                </w14:textFill>
              </w:rPr>
            </w:pPr>
          </w:p>
        </w:tc>
        <w:tc>
          <w:tcPr>
            <w:tcW w:w="780" w:type="dxa"/>
            <w:vAlign w:val="center"/>
          </w:tcPr>
          <w:p w14:paraId="7BA3873B">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66</w:t>
            </w:r>
          </w:p>
        </w:tc>
        <w:tc>
          <w:tcPr>
            <w:tcW w:w="2775" w:type="dxa"/>
          </w:tcPr>
          <w:p w14:paraId="2F1B1B3E">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厅门锁轮</w:t>
            </w:r>
          </w:p>
        </w:tc>
      </w:tr>
      <w:tr w14:paraId="772AC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40E3858A">
            <w:pPr>
              <w:rPr>
                <w:rFonts w:asciiTheme="minorEastAsia" w:hAnsiTheme="minorEastAsia" w:cstheme="minorEastAsia"/>
                <w:color w:val="000000" w:themeColor="text1"/>
                <w:sz w:val="24"/>
                <w14:textFill>
                  <w14:solidFill>
                    <w14:schemeClr w14:val="tx1"/>
                  </w14:solidFill>
                </w14:textFill>
              </w:rPr>
            </w:pPr>
          </w:p>
        </w:tc>
        <w:tc>
          <w:tcPr>
            <w:tcW w:w="945" w:type="dxa"/>
            <w:vAlign w:val="center"/>
          </w:tcPr>
          <w:p w14:paraId="47F1B350">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27</w:t>
            </w:r>
          </w:p>
        </w:tc>
        <w:tc>
          <w:tcPr>
            <w:tcW w:w="2865" w:type="dxa"/>
          </w:tcPr>
          <w:p w14:paraId="2F92C211">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轿内慢下开关</w:t>
            </w:r>
          </w:p>
        </w:tc>
        <w:tc>
          <w:tcPr>
            <w:tcW w:w="780" w:type="dxa"/>
            <w:vMerge w:val="continue"/>
            <w:vAlign w:val="center"/>
          </w:tcPr>
          <w:p w14:paraId="76E5A75D">
            <w:pPr>
              <w:jc w:val="center"/>
              <w:rPr>
                <w:rFonts w:asciiTheme="minorEastAsia" w:hAnsiTheme="minorEastAsia" w:cstheme="minorEastAsia"/>
                <w:color w:val="000000" w:themeColor="text1"/>
                <w:sz w:val="24"/>
                <w14:textFill>
                  <w14:solidFill>
                    <w14:schemeClr w14:val="tx1"/>
                  </w14:solidFill>
                </w14:textFill>
              </w:rPr>
            </w:pPr>
          </w:p>
        </w:tc>
        <w:tc>
          <w:tcPr>
            <w:tcW w:w="780" w:type="dxa"/>
            <w:vAlign w:val="center"/>
          </w:tcPr>
          <w:p w14:paraId="3D8553E4">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67</w:t>
            </w:r>
          </w:p>
        </w:tc>
        <w:tc>
          <w:tcPr>
            <w:tcW w:w="2775" w:type="dxa"/>
          </w:tcPr>
          <w:p w14:paraId="4A9A1F16">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厅门偏心轮</w:t>
            </w:r>
          </w:p>
        </w:tc>
      </w:tr>
      <w:tr w14:paraId="252FC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0DB5BC88">
            <w:pPr>
              <w:rPr>
                <w:rFonts w:asciiTheme="minorEastAsia" w:hAnsiTheme="minorEastAsia" w:cstheme="minorEastAsia"/>
                <w:color w:val="000000" w:themeColor="text1"/>
                <w:sz w:val="24"/>
                <w14:textFill>
                  <w14:solidFill>
                    <w14:schemeClr w14:val="tx1"/>
                  </w14:solidFill>
                </w14:textFill>
              </w:rPr>
            </w:pPr>
          </w:p>
        </w:tc>
        <w:tc>
          <w:tcPr>
            <w:tcW w:w="945" w:type="dxa"/>
            <w:vAlign w:val="center"/>
          </w:tcPr>
          <w:p w14:paraId="01A78101">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28</w:t>
            </w:r>
          </w:p>
        </w:tc>
        <w:tc>
          <w:tcPr>
            <w:tcW w:w="2865" w:type="dxa"/>
          </w:tcPr>
          <w:p w14:paraId="4DD467E0">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轿内急停开关</w:t>
            </w:r>
          </w:p>
        </w:tc>
        <w:tc>
          <w:tcPr>
            <w:tcW w:w="780" w:type="dxa"/>
            <w:vMerge w:val="continue"/>
            <w:vAlign w:val="center"/>
          </w:tcPr>
          <w:p w14:paraId="0D8CD710">
            <w:pPr>
              <w:jc w:val="center"/>
              <w:rPr>
                <w:rFonts w:asciiTheme="minorEastAsia" w:hAnsiTheme="minorEastAsia" w:cstheme="minorEastAsia"/>
                <w:color w:val="000000" w:themeColor="text1"/>
                <w:sz w:val="24"/>
                <w14:textFill>
                  <w14:solidFill>
                    <w14:schemeClr w14:val="tx1"/>
                  </w14:solidFill>
                </w14:textFill>
              </w:rPr>
            </w:pPr>
          </w:p>
        </w:tc>
        <w:tc>
          <w:tcPr>
            <w:tcW w:w="780" w:type="dxa"/>
            <w:vAlign w:val="center"/>
          </w:tcPr>
          <w:p w14:paraId="02AA205F">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68</w:t>
            </w:r>
          </w:p>
        </w:tc>
        <w:tc>
          <w:tcPr>
            <w:tcW w:w="2775" w:type="dxa"/>
          </w:tcPr>
          <w:p w14:paraId="47C85695">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厅门辅助触点</w:t>
            </w:r>
          </w:p>
        </w:tc>
      </w:tr>
      <w:tr w14:paraId="18B5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2B32EE0C">
            <w:pPr>
              <w:rPr>
                <w:rFonts w:asciiTheme="minorEastAsia" w:hAnsiTheme="minorEastAsia" w:cstheme="minorEastAsia"/>
                <w:color w:val="000000" w:themeColor="text1"/>
                <w:sz w:val="24"/>
                <w14:textFill>
                  <w14:solidFill>
                    <w14:schemeClr w14:val="tx1"/>
                  </w14:solidFill>
                </w14:textFill>
              </w:rPr>
            </w:pPr>
          </w:p>
        </w:tc>
        <w:tc>
          <w:tcPr>
            <w:tcW w:w="945" w:type="dxa"/>
            <w:vAlign w:val="center"/>
          </w:tcPr>
          <w:p w14:paraId="235E6459">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29</w:t>
            </w:r>
          </w:p>
        </w:tc>
        <w:tc>
          <w:tcPr>
            <w:tcW w:w="2865" w:type="dxa"/>
          </w:tcPr>
          <w:p w14:paraId="2A573529">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轿内司机开关</w:t>
            </w:r>
          </w:p>
        </w:tc>
        <w:tc>
          <w:tcPr>
            <w:tcW w:w="780" w:type="dxa"/>
            <w:vMerge w:val="continue"/>
            <w:vAlign w:val="center"/>
          </w:tcPr>
          <w:p w14:paraId="676743D6">
            <w:pPr>
              <w:jc w:val="center"/>
              <w:rPr>
                <w:rFonts w:asciiTheme="minorEastAsia" w:hAnsiTheme="minorEastAsia" w:cstheme="minorEastAsia"/>
                <w:color w:val="000000" w:themeColor="text1"/>
                <w:sz w:val="24"/>
                <w14:textFill>
                  <w14:solidFill>
                    <w14:schemeClr w14:val="tx1"/>
                  </w14:solidFill>
                </w14:textFill>
              </w:rPr>
            </w:pPr>
          </w:p>
        </w:tc>
        <w:tc>
          <w:tcPr>
            <w:tcW w:w="780" w:type="dxa"/>
            <w:vAlign w:val="center"/>
          </w:tcPr>
          <w:p w14:paraId="28F1EAFB">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69</w:t>
            </w:r>
          </w:p>
        </w:tc>
        <w:tc>
          <w:tcPr>
            <w:tcW w:w="2775" w:type="dxa"/>
          </w:tcPr>
          <w:p w14:paraId="10DEEC48">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厅门滑块</w:t>
            </w:r>
          </w:p>
        </w:tc>
      </w:tr>
      <w:tr w14:paraId="6497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6F7DDE8B">
            <w:pPr>
              <w:rPr>
                <w:rFonts w:asciiTheme="minorEastAsia" w:hAnsiTheme="minorEastAsia" w:cstheme="minorEastAsia"/>
                <w:color w:val="000000" w:themeColor="text1"/>
                <w:sz w:val="24"/>
                <w14:textFill>
                  <w14:solidFill>
                    <w14:schemeClr w14:val="tx1"/>
                  </w14:solidFill>
                </w14:textFill>
              </w:rPr>
            </w:pPr>
          </w:p>
        </w:tc>
        <w:tc>
          <w:tcPr>
            <w:tcW w:w="945" w:type="dxa"/>
            <w:vAlign w:val="center"/>
          </w:tcPr>
          <w:p w14:paraId="6C8B7135">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30</w:t>
            </w:r>
          </w:p>
        </w:tc>
        <w:tc>
          <w:tcPr>
            <w:tcW w:w="2865" w:type="dxa"/>
          </w:tcPr>
          <w:p w14:paraId="753BB5D6">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轿内风扇开关</w:t>
            </w:r>
          </w:p>
        </w:tc>
        <w:tc>
          <w:tcPr>
            <w:tcW w:w="780" w:type="dxa"/>
            <w:vMerge w:val="continue"/>
            <w:vAlign w:val="center"/>
          </w:tcPr>
          <w:p w14:paraId="66C6CCC4">
            <w:pPr>
              <w:jc w:val="center"/>
              <w:rPr>
                <w:rFonts w:asciiTheme="minorEastAsia" w:hAnsiTheme="minorEastAsia" w:cstheme="minorEastAsia"/>
                <w:color w:val="000000" w:themeColor="text1"/>
                <w:sz w:val="24"/>
                <w14:textFill>
                  <w14:solidFill>
                    <w14:schemeClr w14:val="tx1"/>
                  </w14:solidFill>
                </w14:textFill>
              </w:rPr>
            </w:pPr>
          </w:p>
        </w:tc>
        <w:tc>
          <w:tcPr>
            <w:tcW w:w="780" w:type="dxa"/>
            <w:vAlign w:val="center"/>
          </w:tcPr>
          <w:p w14:paraId="5461585E">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70</w:t>
            </w:r>
          </w:p>
        </w:tc>
        <w:tc>
          <w:tcPr>
            <w:tcW w:w="2775" w:type="dxa"/>
          </w:tcPr>
          <w:p w14:paraId="4CE442ED">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厅门引导滑块</w:t>
            </w:r>
          </w:p>
        </w:tc>
      </w:tr>
      <w:tr w14:paraId="050B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787B7FA9">
            <w:pPr>
              <w:rPr>
                <w:rFonts w:asciiTheme="minorEastAsia" w:hAnsiTheme="minorEastAsia" w:cstheme="minorEastAsia"/>
                <w:color w:val="000000" w:themeColor="text1"/>
                <w:sz w:val="24"/>
                <w14:textFill>
                  <w14:solidFill>
                    <w14:schemeClr w14:val="tx1"/>
                  </w14:solidFill>
                </w14:textFill>
              </w:rPr>
            </w:pPr>
          </w:p>
        </w:tc>
        <w:tc>
          <w:tcPr>
            <w:tcW w:w="945" w:type="dxa"/>
            <w:vAlign w:val="center"/>
          </w:tcPr>
          <w:p w14:paraId="1EB6AEC5">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31</w:t>
            </w:r>
          </w:p>
        </w:tc>
        <w:tc>
          <w:tcPr>
            <w:tcW w:w="2865" w:type="dxa"/>
          </w:tcPr>
          <w:p w14:paraId="6E193BDF">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轿内专用开关</w:t>
            </w:r>
          </w:p>
        </w:tc>
        <w:tc>
          <w:tcPr>
            <w:tcW w:w="780" w:type="dxa"/>
            <w:vMerge w:val="restart"/>
            <w:vAlign w:val="center"/>
          </w:tcPr>
          <w:p w14:paraId="593350DB">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厅</w:t>
            </w:r>
          </w:p>
          <w:p w14:paraId="03362774">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外</w:t>
            </w:r>
          </w:p>
        </w:tc>
        <w:tc>
          <w:tcPr>
            <w:tcW w:w="780" w:type="dxa"/>
            <w:vAlign w:val="center"/>
          </w:tcPr>
          <w:p w14:paraId="15EDCD25">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71</w:t>
            </w:r>
          </w:p>
        </w:tc>
        <w:tc>
          <w:tcPr>
            <w:tcW w:w="2775" w:type="dxa"/>
          </w:tcPr>
          <w:p w14:paraId="10501161">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按钮连接线</w:t>
            </w:r>
          </w:p>
        </w:tc>
      </w:tr>
      <w:tr w14:paraId="3740A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1A718A10">
            <w:pPr>
              <w:rPr>
                <w:rFonts w:asciiTheme="minorEastAsia" w:hAnsiTheme="minorEastAsia" w:cstheme="minorEastAsia"/>
                <w:color w:val="000000" w:themeColor="text1"/>
                <w:sz w:val="24"/>
                <w14:textFill>
                  <w14:solidFill>
                    <w14:schemeClr w14:val="tx1"/>
                  </w14:solidFill>
                </w14:textFill>
              </w:rPr>
            </w:pPr>
          </w:p>
        </w:tc>
        <w:tc>
          <w:tcPr>
            <w:tcW w:w="945" w:type="dxa"/>
            <w:vAlign w:val="center"/>
          </w:tcPr>
          <w:p w14:paraId="4547825A">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32</w:t>
            </w:r>
          </w:p>
        </w:tc>
        <w:tc>
          <w:tcPr>
            <w:tcW w:w="2865" w:type="dxa"/>
          </w:tcPr>
          <w:p w14:paraId="1C371A31">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轿内开门开关</w:t>
            </w:r>
          </w:p>
        </w:tc>
        <w:tc>
          <w:tcPr>
            <w:tcW w:w="780" w:type="dxa"/>
            <w:vMerge w:val="continue"/>
            <w:vAlign w:val="center"/>
          </w:tcPr>
          <w:p w14:paraId="497DCBCF">
            <w:pPr>
              <w:jc w:val="center"/>
              <w:rPr>
                <w:rFonts w:asciiTheme="minorEastAsia" w:hAnsiTheme="minorEastAsia" w:cstheme="minorEastAsia"/>
                <w:color w:val="000000" w:themeColor="text1"/>
                <w:sz w:val="24"/>
                <w14:textFill>
                  <w14:solidFill>
                    <w14:schemeClr w14:val="tx1"/>
                  </w14:solidFill>
                </w14:textFill>
              </w:rPr>
            </w:pPr>
          </w:p>
        </w:tc>
        <w:tc>
          <w:tcPr>
            <w:tcW w:w="780" w:type="dxa"/>
            <w:vAlign w:val="center"/>
          </w:tcPr>
          <w:p w14:paraId="203F7215">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72</w:t>
            </w:r>
          </w:p>
        </w:tc>
        <w:tc>
          <w:tcPr>
            <w:tcW w:w="2775" w:type="dxa"/>
          </w:tcPr>
          <w:p w14:paraId="553EA5A0">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外呼板固定件</w:t>
            </w:r>
          </w:p>
        </w:tc>
      </w:tr>
      <w:tr w14:paraId="45E0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7C0F3019">
            <w:pPr>
              <w:rPr>
                <w:rFonts w:asciiTheme="minorEastAsia" w:hAnsiTheme="minorEastAsia" w:cstheme="minorEastAsia"/>
                <w:color w:val="000000" w:themeColor="text1"/>
                <w:sz w:val="24"/>
                <w14:textFill>
                  <w14:solidFill>
                    <w14:schemeClr w14:val="tx1"/>
                  </w14:solidFill>
                </w14:textFill>
              </w:rPr>
            </w:pPr>
          </w:p>
        </w:tc>
        <w:tc>
          <w:tcPr>
            <w:tcW w:w="945" w:type="dxa"/>
            <w:vAlign w:val="center"/>
          </w:tcPr>
          <w:p w14:paraId="487E06CA">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33</w:t>
            </w:r>
          </w:p>
        </w:tc>
        <w:tc>
          <w:tcPr>
            <w:tcW w:w="2865" w:type="dxa"/>
          </w:tcPr>
          <w:p w14:paraId="615DCC81">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轿内关门开关</w:t>
            </w:r>
          </w:p>
        </w:tc>
        <w:tc>
          <w:tcPr>
            <w:tcW w:w="780" w:type="dxa"/>
            <w:vMerge w:val="continue"/>
            <w:vAlign w:val="center"/>
          </w:tcPr>
          <w:p w14:paraId="73718665">
            <w:pPr>
              <w:jc w:val="center"/>
              <w:rPr>
                <w:rFonts w:asciiTheme="minorEastAsia" w:hAnsiTheme="minorEastAsia" w:cstheme="minorEastAsia"/>
                <w:color w:val="000000" w:themeColor="text1"/>
                <w:sz w:val="24"/>
                <w14:textFill>
                  <w14:solidFill>
                    <w14:schemeClr w14:val="tx1"/>
                  </w14:solidFill>
                </w14:textFill>
              </w:rPr>
            </w:pPr>
          </w:p>
        </w:tc>
        <w:tc>
          <w:tcPr>
            <w:tcW w:w="780" w:type="dxa"/>
            <w:vAlign w:val="center"/>
          </w:tcPr>
          <w:p w14:paraId="18762A4F">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73</w:t>
            </w:r>
          </w:p>
        </w:tc>
        <w:tc>
          <w:tcPr>
            <w:tcW w:w="2775" w:type="dxa"/>
          </w:tcPr>
          <w:p w14:paraId="6F6D4825">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消防开关</w:t>
            </w:r>
          </w:p>
        </w:tc>
      </w:tr>
      <w:tr w14:paraId="423A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4DD4EDBB">
            <w:pPr>
              <w:rPr>
                <w:rFonts w:asciiTheme="minorEastAsia" w:hAnsiTheme="minorEastAsia" w:cstheme="minorEastAsia"/>
                <w:color w:val="000000" w:themeColor="text1"/>
                <w:sz w:val="24"/>
                <w14:textFill>
                  <w14:solidFill>
                    <w14:schemeClr w14:val="tx1"/>
                  </w14:solidFill>
                </w14:textFill>
              </w:rPr>
            </w:pPr>
          </w:p>
        </w:tc>
        <w:tc>
          <w:tcPr>
            <w:tcW w:w="945" w:type="dxa"/>
            <w:vAlign w:val="center"/>
          </w:tcPr>
          <w:p w14:paraId="7A07EE2A">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34</w:t>
            </w:r>
          </w:p>
        </w:tc>
        <w:tc>
          <w:tcPr>
            <w:tcW w:w="2865" w:type="dxa"/>
          </w:tcPr>
          <w:p w14:paraId="062688F9">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轿厢靴衬</w:t>
            </w:r>
          </w:p>
        </w:tc>
        <w:tc>
          <w:tcPr>
            <w:tcW w:w="780" w:type="dxa"/>
            <w:vMerge w:val="continue"/>
            <w:vAlign w:val="center"/>
          </w:tcPr>
          <w:p w14:paraId="38C38A1F">
            <w:pPr>
              <w:jc w:val="center"/>
              <w:rPr>
                <w:rFonts w:asciiTheme="minorEastAsia" w:hAnsiTheme="minorEastAsia" w:cstheme="minorEastAsia"/>
                <w:color w:val="000000" w:themeColor="text1"/>
                <w:sz w:val="24"/>
                <w14:textFill>
                  <w14:solidFill>
                    <w14:schemeClr w14:val="tx1"/>
                  </w14:solidFill>
                </w14:textFill>
              </w:rPr>
            </w:pPr>
          </w:p>
        </w:tc>
        <w:tc>
          <w:tcPr>
            <w:tcW w:w="780" w:type="dxa"/>
            <w:vAlign w:val="center"/>
          </w:tcPr>
          <w:p w14:paraId="1024BC0A">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74</w:t>
            </w:r>
          </w:p>
        </w:tc>
        <w:tc>
          <w:tcPr>
            <w:tcW w:w="2775" w:type="dxa"/>
          </w:tcPr>
          <w:p w14:paraId="7098BFCC">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驻停开关</w:t>
            </w:r>
          </w:p>
        </w:tc>
      </w:tr>
      <w:tr w14:paraId="51D15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3B7E5256">
            <w:pPr>
              <w:rPr>
                <w:rFonts w:asciiTheme="minorEastAsia" w:hAnsiTheme="minorEastAsia" w:cstheme="minorEastAsia"/>
                <w:color w:val="000000" w:themeColor="text1"/>
                <w:sz w:val="24"/>
                <w14:textFill>
                  <w14:solidFill>
                    <w14:schemeClr w14:val="tx1"/>
                  </w14:solidFill>
                </w14:textFill>
              </w:rPr>
            </w:pPr>
          </w:p>
        </w:tc>
        <w:tc>
          <w:tcPr>
            <w:tcW w:w="945" w:type="dxa"/>
            <w:vAlign w:val="center"/>
          </w:tcPr>
          <w:p w14:paraId="02BF0B9D">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35</w:t>
            </w:r>
          </w:p>
        </w:tc>
        <w:tc>
          <w:tcPr>
            <w:tcW w:w="2865" w:type="dxa"/>
          </w:tcPr>
          <w:p w14:paraId="29330AFB">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轿门触点</w:t>
            </w:r>
          </w:p>
        </w:tc>
        <w:tc>
          <w:tcPr>
            <w:tcW w:w="780" w:type="dxa"/>
            <w:vMerge w:val="continue"/>
            <w:vAlign w:val="center"/>
          </w:tcPr>
          <w:p w14:paraId="36DB95F6">
            <w:pPr>
              <w:jc w:val="center"/>
              <w:rPr>
                <w:rFonts w:asciiTheme="minorEastAsia" w:hAnsiTheme="minorEastAsia" w:cstheme="minorEastAsia"/>
                <w:color w:val="000000" w:themeColor="text1"/>
                <w:sz w:val="24"/>
                <w14:textFill>
                  <w14:solidFill>
                    <w14:schemeClr w14:val="tx1"/>
                  </w14:solidFill>
                </w14:textFill>
              </w:rPr>
            </w:pPr>
          </w:p>
        </w:tc>
        <w:tc>
          <w:tcPr>
            <w:tcW w:w="780" w:type="dxa"/>
            <w:vAlign w:val="center"/>
          </w:tcPr>
          <w:p w14:paraId="297366D1">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75</w:t>
            </w:r>
          </w:p>
        </w:tc>
        <w:tc>
          <w:tcPr>
            <w:tcW w:w="2775" w:type="dxa"/>
          </w:tcPr>
          <w:p w14:paraId="13D12B96">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外呼按钮</w:t>
            </w:r>
          </w:p>
        </w:tc>
      </w:tr>
      <w:tr w14:paraId="48812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69BD0C03">
            <w:pPr>
              <w:rPr>
                <w:rFonts w:asciiTheme="minorEastAsia" w:hAnsiTheme="minorEastAsia" w:cstheme="minorEastAsia"/>
                <w:color w:val="000000" w:themeColor="text1"/>
                <w:sz w:val="24"/>
                <w14:textFill>
                  <w14:solidFill>
                    <w14:schemeClr w14:val="tx1"/>
                  </w14:solidFill>
                </w14:textFill>
              </w:rPr>
            </w:pPr>
          </w:p>
        </w:tc>
        <w:tc>
          <w:tcPr>
            <w:tcW w:w="945" w:type="dxa"/>
            <w:vAlign w:val="center"/>
          </w:tcPr>
          <w:p w14:paraId="7C4BAAA4">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36</w:t>
            </w:r>
          </w:p>
        </w:tc>
        <w:tc>
          <w:tcPr>
            <w:tcW w:w="2865" w:type="dxa"/>
          </w:tcPr>
          <w:p w14:paraId="7FB5960F">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轿厢警铃</w:t>
            </w:r>
          </w:p>
        </w:tc>
        <w:tc>
          <w:tcPr>
            <w:tcW w:w="780" w:type="dxa"/>
            <w:vMerge w:val="restart"/>
            <w:vAlign w:val="center"/>
          </w:tcPr>
          <w:p w14:paraId="6E33960B">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耗材</w:t>
            </w:r>
          </w:p>
        </w:tc>
        <w:tc>
          <w:tcPr>
            <w:tcW w:w="780" w:type="dxa"/>
            <w:vAlign w:val="center"/>
          </w:tcPr>
          <w:p w14:paraId="326603F7">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76</w:t>
            </w:r>
          </w:p>
        </w:tc>
        <w:tc>
          <w:tcPr>
            <w:tcW w:w="2775" w:type="dxa"/>
          </w:tcPr>
          <w:p w14:paraId="58002325">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胶布、棉纱、扎带</w:t>
            </w:r>
          </w:p>
        </w:tc>
      </w:tr>
      <w:tr w14:paraId="5400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3F01464E">
            <w:pPr>
              <w:rPr>
                <w:rFonts w:asciiTheme="minorEastAsia" w:hAnsiTheme="minorEastAsia" w:cstheme="minorEastAsia"/>
                <w:color w:val="000000" w:themeColor="text1"/>
                <w:sz w:val="24"/>
                <w14:textFill>
                  <w14:solidFill>
                    <w14:schemeClr w14:val="tx1"/>
                  </w14:solidFill>
                </w14:textFill>
              </w:rPr>
            </w:pPr>
          </w:p>
        </w:tc>
        <w:tc>
          <w:tcPr>
            <w:tcW w:w="945" w:type="dxa"/>
            <w:vAlign w:val="center"/>
          </w:tcPr>
          <w:p w14:paraId="792CD101">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37</w:t>
            </w:r>
          </w:p>
        </w:tc>
        <w:tc>
          <w:tcPr>
            <w:tcW w:w="2865" w:type="dxa"/>
          </w:tcPr>
          <w:p w14:paraId="3F934EF9">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内呼按钮</w:t>
            </w:r>
          </w:p>
        </w:tc>
        <w:tc>
          <w:tcPr>
            <w:tcW w:w="780" w:type="dxa"/>
            <w:vMerge w:val="continue"/>
          </w:tcPr>
          <w:p w14:paraId="60B99838">
            <w:pPr>
              <w:rPr>
                <w:rFonts w:asciiTheme="minorEastAsia" w:hAnsiTheme="minorEastAsia" w:cstheme="minorEastAsia"/>
                <w:color w:val="000000" w:themeColor="text1"/>
                <w:sz w:val="24"/>
                <w14:textFill>
                  <w14:solidFill>
                    <w14:schemeClr w14:val="tx1"/>
                  </w14:solidFill>
                </w14:textFill>
              </w:rPr>
            </w:pPr>
          </w:p>
        </w:tc>
        <w:tc>
          <w:tcPr>
            <w:tcW w:w="780" w:type="dxa"/>
            <w:vAlign w:val="center"/>
          </w:tcPr>
          <w:p w14:paraId="5F5C1BF1">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77</w:t>
            </w:r>
          </w:p>
        </w:tc>
        <w:tc>
          <w:tcPr>
            <w:tcW w:w="2775" w:type="dxa"/>
          </w:tcPr>
          <w:p w14:paraId="28B7A082">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煤油、机油、黄油</w:t>
            </w:r>
          </w:p>
        </w:tc>
      </w:tr>
      <w:tr w14:paraId="6D00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vMerge w:val="restart"/>
          </w:tcPr>
          <w:p w14:paraId="01331A0A">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耗材</w:t>
            </w:r>
          </w:p>
        </w:tc>
        <w:tc>
          <w:tcPr>
            <w:tcW w:w="945" w:type="dxa"/>
            <w:vAlign w:val="center"/>
          </w:tcPr>
          <w:p w14:paraId="17EDED3D">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38</w:t>
            </w:r>
          </w:p>
        </w:tc>
        <w:tc>
          <w:tcPr>
            <w:tcW w:w="2865" w:type="dxa"/>
          </w:tcPr>
          <w:p w14:paraId="51D05C40">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轿顶照明灯</w:t>
            </w:r>
          </w:p>
        </w:tc>
        <w:tc>
          <w:tcPr>
            <w:tcW w:w="780" w:type="dxa"/>
            <w:vMerge w:val="continue"/>
          </w:tcPr>
          <w:p w14:paraId="4963888A">
            <w:pPr>
              <w:rPr>
                <w:rFonts w:asciiTheme="minorEastAsia" w:hAnsiTheme="minorEastAsia" w:cstheme="minorEastAsia"/>
                <w:color w:val="000000" w:themeColor="text1"/>
                <w:sz w:val="24"/>
                <w14:textFill>
                  <w14:solidFill>
                    <w14:schemeClr w14:val="tx1"/>
                  </w14:solidFill>
                </w14:textFill>
              </w:rPr>
            </w:pPr>
          </w:p>
        </w:tc>
        <w:tc>
          <w:tcPr>
            <w:tcW w:w="780" w:type="dxa"/>
            <w:vAlign w:val="center"/>
          </w:tcPr>
          <w:p w14:paraId="0A51E0B6">
            <w:pPr>
              <w:widowControl/>
              <w:jc w:val="center"/>
              <w:textAlignment w:val="center"/>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78</w:t>
            </w:r>
          </w:p>
        </w:tc>
        <w:tc>
          <w:tcPr>
            <w:tcW w:w="2775" w:type="dxa"/>
          </w:tcPr>
          <w:p w14:paraId="20EE1C15">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小型厅门钩子锁</w:t>
            </w:r>
          </w:p>
        </w:tc>
      </w:tr>
      <w:tr w14:paraId="213C0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36519FC7">
            <w:pPr>
              <w:rPr>
                <w:rFonts w:asciiTheme="minorEastAsia" w:hAnsiTheme="minorEastAsia" w:cstheme="minorEastAsia"/>
                <w:color w:val="000000" w:themeColor="text1"/>
                <w:sz w:val="24"/>
                <w14:textFill>
                  <w14:solidFill>
                    <w14:schemeClr w14:val="tx1"/>
                  </w14:solidFill>
                </w14:textFill>
              </w:rPr>
            </w:pPr>
          </w:p>
        </w:tc>
        <w:tc>
          <w:tcPr>
            <w:tcW w:w="945" w:type="dxa"/>
            <w:vAlign w:val="center"/>
          </w:tcPr>
          <w:p w14:paraId="07A403A5">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39</w:t>
            </w:r>
          </w:p>
        </w:tc>
        <w:tc>
          <w:tcPr>
            <w:tcW w:w="2865" w:type="dxa"/>
          </w:tcPr>
          <w:p w14:paraId="65ED9C20">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外呼板面板</w:t>
            </w:r>
          </w:p>
        </w:tc>
        <w:tc>
          <w:tcPr>
            <w:tcW w:w="780" w:type="dxa"/>
            <w:vMerge w:val="continue"/>
          </w:tcPr>
          <w:p w14:paraId="11457304">
            <w:pPr>
              <w:rPr>
                <w:rFonts w:asciiTheme="minorEastAsia" w:hAnsiTheme="minorEastAsia" w:cstheme="minorEastAsia"/>
                <w:color w:val="000000" w:themeColor="text1"/>
                <w:sz w:val="24"/>
                <w14:textFill>
                  <w14:solidFill>
                    <w14:schemeClr w14:val="tx1"/>
                  </w14:solidFill>
                </w14:textFill>
              </w:rPr>
            </w:pPr>
          </w:p>
        </w:tc>
        <w:tc>
          <w:tcPr>
            <w:tcW w:w="780" w:type="dxa"/>
            <w:vAlign w:val="center"/>
          </w:tcPr>
          <w:p w14:paraId="6033A3C0">
            <w:pPr>
              <w:widowControl/>
              <w:jc w:val="center"/>
              <w:textAlignment w:val="center"/>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79</w:t>
            </w:r>
          </w:p>
        </w:tc>
        <w:tc>
          <w:tcPr>
            <w:tcW w:w="2775" w:type="dxa"/>
          </w:tcPr>
          <w:p w14:paraId="7544A92C">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门锁钩</w:t>
            </w:r>
          </w:p>
        </w:tc>
      </w:tr>
    </w:tbl>
    <w:p w14:paraId="5D170710">
      <w:pPr>
        <w:tabs>
          <w:tab w:val="left" w:pos="3328"/>
        </w:tabs>
        <w:jc w:val="left"/>
        <w:rPr>
          <w:rFonts w:hint="eastAsia" w:ascii="仿宋" w:hAnsi="仿宋" w:eastAsia="仿宋" w:cs="仿宋"/>
          <w:color w:val="000000" w:themeColor="text1"/>
          <w:sz w:val="32"/>
          <w:szCs w:val="32"/>
          <w14:textFill>
            <w14:solidFill>
              <w14:schemeClr w14:val="tx1"/>
            </w14:solidFill>
          </w14:textFill>
        </w:rPr>
      </w:pPr>
    </w:p>
    <w:p w14:paraId="67C7625A">
      <w:pPr>
        <w:rPr>
          <w:rFonts w:hint="eastAsia" w:ascii="仿宋" w:hAnsi="仿宋" w:eastAsia="仿宋" w:cs="仿宋"/>
          <w:b/>
          <w:color w:val="000000" w:themeColor="text1"/>
          <w:sz w:val="32"/>
          <w:szCs w:val="32"/>
          <w14:textFill>
            <w14:solidFill>
              <w14:schemeClr w14:val="tx1"/>
            </w14:solidFill>
          </w14:textFill>
        </w:rPr>
      </w:pPr>
    </w:p>
    <w:p w14:paraId="3B47547D">
      <w:pPr>
        <w:ind w:firstLine="643" w:firstLineChars="200"/>
        <w:rPr>
          <w:rFonts w:hint="eastAsia" w:ascii="仿宋" w:hAnsi="仿宋" w:eastAsia="仿宋" w:cs="仿宋"/>
          <w:b/>
          <w:color w:val="000000" w:themeColor="text1"/>
          <w:sz w:val="32"/>
          <w:szCs w:val="32"/>
          <w14:textFill>
            <w14:solidFill>
              <w14:schemeClr w14:val="tx1"/>
            </w14:solidFill>
          </w14:textFill>
        </w:rPr>
      </w:pPr>
    </w:p>
    <w:p w14:paraId="4C013161">
      <w:pPr>
        <w:ind w:firstLine="643" w:firstLineChars="200"/>
        <w:rPr>
          <w:rFonts w:ascii="宋体" w:hAnsi="宋体" w:eastAsia="仿宋" w:cs="宋体"/>
          <w:color w:val="000000" w:themeColor="text1"/>
          <w:sz w:val="24"/>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3.电梯维护保养服务考核</w:t>
      </w:r>
    </w:p>
    <w:p w14:paraId="47F693C4">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医院每个月对中标人服务进行考核打分（见下表），得分80分以上为合格，低于80分视为服务不合格，每一次扣出合同服务费的3%作为处罚，检查评分3次不合格甲方有权解除合同。</w:t>
      </w:r>
    </w:p>
    <w:tbl>
      <w:tblPr>
        <w:tblStyle w:val="13"/>
        <w:tblpPr w:leftFromText="180" w:rightFromText="180" w:vertAnchor="text" w:tblpXSpec="center" w:tblpY="1"/>
        <w:tblOverlap w:val="never"/>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455"/>
        <w:gridCol w:w="4693"/>
        <w:gridCol w:w="819"/>
        <w:gridCol w:w="753"/>
        <w:gridCol w:w="950"/>
      </w:tblGrid>
      <w:tr w14:paraId="10E94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630" w:type="dxa"/>
            <w:vAlign w:val="center"/>
          </w:tcPr>
          <w:p w14:paraId="22FE8DBA">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序号</w:t>
            </w:r>
          </w:p>
        </w:tc>
        <w:tc>
          <w:tcPr>
            <w:tcW w:w="1455" w:type="dxa"/>
            <w:vAlign w:val="center"/>
          </w:tcPr>
          <w:p w14:paraId="22D63D3B">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检查内容</w:t>
            </w:r>
          </w:p>
        </w:tc>
        <w:tc>
          <w:tcPr>
            <w:tcW w:w="4693" w:type="dxa"/>
            <w:vAlign w:val="center"/>
          </w:tcPr>
          <w:p w14:paraId="7F7A4D28">
            <w:pPr>
              <w:ind w:firstLine="1200" w:firstLineChars="5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评分要点</w:t>
            </w:r>
          </w:p>
        </w:tc>
        <w:tc>
          <w:tcPr>
            <w:tcW w:w="819" w:type="dxa"/>
            <w:vAlign w:val="center"/>
          </w:tcPr>
          <w:p w14:paraId="5E892402">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满分</w:t>
            </w:r>
          </w:p>
        </w:tc>
        <w:tc>
          <w:tcPr>
            <w:tcW w:w="753" w:type="dxa"/>
            <w:vAlign w:val="center"/>
          </w:tcPr>
          <w:p w14:paraId="5E3C8833">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得分</w:t>
            </w:r>
          </w:p>
        </w:tc>
        <w:tc>
          <w:tcPr>
            <w:tcW w:w="950" w:type="dxa"/>
            <w:vAlign w:val="center"/>
          </w:tcPr>
          <w:p w14:paraId="1971630C">
            <w:pPr>
              <w:ind w:firstLine="240" w:firstLine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备注</w:t>
            </w:r>
          </w:p>
        </w:tc>
      </w:tr>
      <w:tr w14:paraId="2689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630" w:type="dxa"/>
            <w:vAlign w:val="center"/>
          </w:tcPr>
          <w:p w14:paraId="0A573000">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p>
        </w:tc>
        <w:tc>
          <w:tcPr>
            <w:tcW w:w="1455" w:type="dxa"/>
            <w:vAlign w:val="center"/>
          </w:tcPr>
          <w:p w14:paraId="2C968C38">
            <w:pPr>
              <w:rPr>
                <w:rFonts w:hint="default"/>
                <w:color w:val="000000" w:themeColor="text1"/>
                <w:sz w:val="24"/>
                <w:lang w:val="en-US"/>
                <w14:textFill>
                  <w14:solidFill>
                    <w14:schemeClr w14:val="tx1"/>
                  </w14:solidFill>
                </w14:textFill>
              </w:rPr>
            </w:pPr>
            <w:r>
              <w:rPr>
                <w:rFonts w:hint="eastAsia"/>
                <w:color w:val="000000" w:themeColor="text1"/>
                <w:sz w:val="24"/>
                <w:lang w:val="en-US" w:eastAsia="zh-CN"/>
                <w14:textFill>
                  <w14:solidFill>
                    <w14:schemeClr w14:val="tx1"/>
                  </w14:solidFill>
                </w14:textFill>
              </w:rPr>
              <w:t>电梯故障时急修人员是否及时到岗</w:t>
            </w:r>
          </w:p>
        </w:tc>
        <w:tc>
          <w:tcPr>
            <w:tcW w:w="4693" w:type="dxa"/>
            <w:vAlign w:val="center"/>
          </w:tcPr>
          <w:p w14:paraId="6642556C">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要求电梯公司</w:t>
            </w:r>
            <w:r>
              <w:rPr>
                <w:rFonts w:hint="eastAsia"/>
                <w:color w:val="000000" w:themeColor="text1"/>
                <w:sz w:val="24"/>
                <w:lang w:val="en-US" w:eastAsia="zh-CN"/>
                <w14:textFill>
                  <w14:solidFill>
                    <w14:schemeClr w14:val="tx1"/>
                  </w14:solidFill>
                </w14:textFill>
              </w:rPr>
              <w:t>急修人员手</w:t>
            </w:r>
            <w:r>
              <w:rPr>
                <w:rFonts w:hint="eastAsia"/>
                <w:color w:val="000000" w:themeColor="text1"/>
                <w:sz w:val="24"/>
                <w14:textFill>
                  <w14:solidFill>
                    <w14:schemeClr w14:val="tx1"/>
                  </w14:solidFill>
                </w14:textFill>
              </w:rPr>
              <w:t>机保持24小时畅通，管理员不定时查岗.如发现</w:t>
            </w:r>
            <w:r>
              <w:rPr>
                <w:rFonts w:hint="eastAsia"/>
                <w:color w:val="000000" w:themeColor="text1"/>
                <w:sz w:val="24"/>
                <w:lang w:val="en-US" w:eastAsia="zh-CN"/>
                <w14:textFill>
                  <w14:solidFill>
                    <w14:schemeClr w14:val="tx1"/>
                  </w14:solidFill>
                </w14:textFill>
              </w:rPr>
              <w:t>未及时到岗</w:t>
            </w:r>
            <w:r>
              <w:rPr>
                <w:rFonts w:hint="eastAsia"/>
                <w:color w:val="000000" w:themeColor="text1"/>
                <w:sz w:val="24"/>
                <w14:textFill>
                  <w14:solidFill>
                    <w14:schemeClr w14:val="tx1"/>
                  </w14:solidFill>
                </w14:textFill>
              </w:rPr>
              <w:t>，扣分处理。三次以上约谈维保公司法人负责人</w:t>
            </w:r>
          </w:p>
        </w:tc>
        <w:tc>
          <w:tcPr>
            <w:tcW w:w="819" w:type="dxa"/>
            <w:vAlign w:val="center"/>
          </w:tcPr>
          <w:p w14:paraId="1F8E9D30">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w:t>
            </w:r>
          </w:p>
        </w:tc>
        <w:tc>
          <w:tcPr>
            <w:tcW w:w="753" w:type="dxa"/>
            <w:vAlign w:val="center"/>
          </w:tcPr>
          <w:p w14:paraId="0874E6A9">
            <w:pPr>
              <w:rPr>
                <w:color w:val="000000" w:themeColor="text1"/>
                <w:sz w:val="24"/>
                <w14:textFill>
                  <w14:solidFill>
                    <w14:schemeClr w14:val="tx1"/>
                  </w14:solidFill>
                </w14:textFill>
              </w:rPr>
            </w:pPr>
          </w:p>
        </w:tc>
        <w:tc>
          <w:tcPr>
            <w:tcW w:w="950" w:type="dxa"/>
            <w:vAlign w:val="center"/>
          </w:tcPr>
          <w:p w14:paraId="1C5A9AF6">
            <w:pPr>
              <w:rPr>
                <w:color w:val="000000" w:themeColor="text1"/>
                <w:sz w:val="24"/>
                <w14:textFill>
                  <w14:solidFill>
                    <w14:schemeClr w14:val="tx1"/>
                  </w14:solidFill>
                </w14:textFill>
              </w:rPr>
            </w:pPr>
          </w:p>
        </w:tc>
      </w:tr>
      <w:tr w14:paraId="359F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630" w:type="dxa"/>
            <w:vAlign w:val="center"/>
          </w:tcPr>
          <w:p w14:paraId="5776DE6E">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p>
        </w:tc>
        <w:tc>
          <w:tcPr>
            <w:tcW w:w="1455" w:type="dxa"/>
            <w:vAlign w:val="center"/>
          </w:tcPr>
          <w:p w14:paraId="7F9F06F2">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维修记录</w:t>
            </w:r>
          </w:p>
        </w:tc>
        <w:tc>
          <w:tcPr>
            <w:tcW w:w="4693" w:type="dxa"/>
            <w:vAlign w:val="center"/>
          </w:tcPr>
          <w:p w14:paraId="1BF0A9BA">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每次电梯维修做详细记录（维修原因，维修结果）登记并汇报给甲方电梯管理人员</w:t>
            </w:r>
          </w:p>
        </w:tc>
        <w:tc>
          <w:tcPr>
            <w:tcW w:w="819" w:type="dxa"/>
            <w:vAlign w:val="center"/>
          </w:tcPr>
          <w:p w14:paraId="1EDE4AAC">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w:t>
            </w:r>
          </w:p>
        </w:tc>
        <w:tc>
          <w:tcPr>
            <w:tcW w:w="753" w:type="dxa"/>
            <w:vAlign w:val="center"/>
          </w:tcPr>
          <w:p w14:paraId="56A450AF">
            <w:pPr>
              <w:rPr>
                <w:color w:val="000000" w:themeColor="text1"/>
                <w:sz w:val="24"/>
                <w14:textFill>
                  <w14:solidFill>
                    <w14:schemeClr w14:val="tx1"/>
                  </w14:solidFill>
                </w14:textFill>
              </w:rPr>
            </w:pPr>
          </w:p>
        </w:tc>
        <w:tc>
          <w:tcPr>
            <w:tcW w:w="950" w:type="dxa"/>
            <w:vAlign w:val="center"/>
          </w:tcPr>
          <w:p w14:paraId="0EB5F060">
            <w:pPr>
              <w:rPr>
                <w:color w:val="000000" w:themeColor="text1"/>
                <w:sz w:val="24"/>
                <w14:textFill>
                  <w14:solidFill>
                    <w14:schemeClr w14:val="tx1"/>
                  </w14:solidFill>
                </w14:textFill>
              </w:rPr>
            </w:pPr>
          </w:p>
        </w:tc>
      </w:tr>
      <w:tr w14:paraId="2BAC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630" w:type="dxa"/>
            <w:vAlign w:val="center"/>
          </w:tcPr>
          <w:p w14:paraId="4BC8E320">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p>
        </w:tc>
        <w:tc>
          <w:tcPr>
            <w:tcW w:w="1455" w:type="dxa"/>
            <w:vAlign w:val="center"/>
          </w:tcPr>
          <w:p w14:paraId="6EFC028C">
            <w:pPr>
              <w:rPr>
                <w:rFonts w:ascii="Calibri" w:hAnsi="Calibri" w:eastAsia="宋体" w:cs="Times New Roman"/>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配件更换</w:t>
            </w:r>
          </w:p>
        </w:tc>
        <w:tc>
          <w:tcPr>
            <w:tcW w:w="4693" w:type="dxa"/>
            <w:vAlign w:val="center"/>
          </w:tcPr>
          <w:p w14:paraId="6FD5BB29">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如需更换电梯配件，维修人员应通知甲方电梯管理人员到现场双方确认签字后及时更换,做好电梯材料更换台账（包括：时间、地点、材料名称、型号、单价）旧配件存放电梯库房交管理人员保管。</w:t>
            </w:r>
          </w:p>
        </w:tc>
        <w:tc>
          <w:tcPr>
            <w:tcW w:w="819" w:type="dxa"/>
            <w:vAlign w:val="center"/>
          </w:tcPr>
          <w:p w14:paraId="04FAADDA">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w:t>
            </w:r>
          </w:p>
        </w:tc>
        <w:tc>
          <w:tcPr>
            <w:tcW w:w="753" w:type="dxa"/>
            <w:vAlign w:val="center"/>
          </w:tcPr>
          <w:p w14:paraId="3B7728D3">
            <w:pPr>
              <w:rPr>
                <w:color w:val="000000" w:themeColor="text1"/>
                <w:sz w:val="24"/>
                <w14:textFill>
                  <w14:solidFill>
                    <w14:schemeClr w14:val="tx1"/>
                  </w14:solidFill>
                </w14:textFill>
              </w:rPr>
            </w:pPr>
          </w:p>
        </w:tc>
        <w:tc>
          <w:tcPr>
            <w:tcW w:w="950" w:type="dxa"/>
            <w:vAlign w:val="center"/>
          </w:tcPr>
          <w:p w14:paraId="0A082EB4">
            <w:pPr>
              <w:rPr>
                <w:color w:val="000000" w:themeColor="text1"/>
                <w:sz w:val="24"/>
                <w14:textFill>
                  <w14:solidFill>
                    <w14:schemeClr w14:val="tx1"/>
                  </w14:solidFill>
                </w14:textFill>
              </w:rPr>
            </w:pPr>
          </w:p>
        </w:tc>
      </w:tr>
      <w:tr w14:paraId="3785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630" w:type="dxa"/>
            <w:vAlign w:val="center"/>
          </w:tcPr>
          <w:p w14:paraId="59088036">
            <w:pPr>
              <w:rPr>
                <w:rFonts w:eastAsia="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p>
        </w:tc>
        <w:tc>
          <w:tcPr>
            <w:tcW w:w="1455" w:type="dxa"/>
            <w:vAlign w:val="center"/>
          </w:tcPr>
          <w:p w14:paraId="47BE27EF">
            <w:pPr>
              <w:rPr>
                <w:rFonts w:hint="default" w:eastAsiaTheme="minor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使用标识、警示标识是否张贴</w:t>
            </w:r>
          </w:p>
        </w:tc>
        <w:tc>
          <w:tcPr>
            <w:tcW w:w="4693" w:type="dxa"/>
            <w:vAlign w:val="center"/>
          </w:tcPr>
          <w:p w14:paraId="3CC9C545">
            <w:pPr>
              <w:rPr>
                <w:rFonts w:hint="default" w:eastAsiaTheme="minor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电梯轿厢、机房内的各类使用标识和警示标识是否完善，未完善需补齐，损坏的及时更换</w:t>
            </w:r>
          </w:p>
        </w:tc>
        <w:tc>
          <w:tcPr>
            <w:tcW w:w="819" w:type="dxa"/>
            <w:vAlign w:val="center"/>
          </w:tcPr>
          <w:p w14:paraId="1EC33488">
            <w:pPr>
              <w:rPr>
                <w:rFonts w:eastAsia="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w:t>
            </w:r>
          </w:p>
        </w:tc>
        <w:tc>
          <w:tcPr>
            <w:tcW w:w="753" w:type="dxa"/>
            <w:vAlign w:val="center"/>
          </w:tcPr>
          <w:p w14:paraId="483114A1">
            <w:pPr>
              <w:rPr>
                <w:color w:val="000000" w:themeColor="text1"/>
                <w:sz w:val="24"/>
                <w14:textFill>
                  <w14:solidFill>
                    <w14:schemeClr w14:val="tx1"/>
                  </w14:solidFill>
                </w14:textFill>
              </w:rPr>
            </w:pPr>
          </w:p>
        </w:tc>
        <w:tc>
          <w:tcPr>
            <w:tcW w:w="950" w:type="dxa"/>
            <w:vAlign w:val="center"/>
          </w:tcPr>
          <w:p w14:paraId="00E67311">
            <w:pPr>
              <w:rPr>
                <w:color w:val="000000" w:themeColor="text1"/>
                <w:sz w:val="24"/>
                <w14:textFill>
                  <w14:solidFill>
                    <w14:schemeClr w14:val="tx1"/>
                  </w14:solidFill>
                </w14:textFill>
              </w:rPr>
            </w:pPr>
          </w:p>
        </w:tc>
      </w:tr>
      <w:tr w14:paraId="2AA2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jc w:val="center"/>
        </w:trPr>
        <w:tc>
          <w:tcPr>
            <w:tcW w:w="630" w:type="dxa"/>
            <w:vAlign w:val="center"/>
          </w:tcPr>
          <w:p w14:paraId="1FBC1D8E">
            <w:pPr>
              <w:rPr>
                <w:rFonts w:eastAsia="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p>
        </w:tc>
        <w:tc>
          <w:tcPr>
            <w:tcW w:w="1455" w:type="dxa"/>
            <w:vAlign w:val="center"/>
          </w:tcPr>
          <w:p w14:paraId="591F670C">
            <w:pPr>
              <w:rPr>
                <w:rFonts w:ascii="Calibri" w:hAnsi="Calibri" w:eastAsia="宋体" w:cs="Times New Roman"/>
                <w:color w:val="000000" w:themeColor="text1"/>
                <w:sz w:val="24"/>
                <w14:textFill>
                  <w14:solidFill>
                    <w14:schemeClr w14:val="tx1"/>
                  </w14:solidFill>
                </w14:textFill>
              </w:rPr>
            </w:pPr>
            <w:r>
              <w:rPr>
                <w:rFonts w:hint="eastAsia" w:ascii="Calibri" w:hAnsi="Calibri" w:eastAsia="宋体" w:cs="Times New Roman"/>
                <w:color w:val="000000" w:themeColor="text1"/>
                <w:sz w:val="24"/>
                <w14:textFill>
                  <w14:solidFill>
                    <w14:schemeClr w14:val="tx1"/>
                  </w14:solidFill>
                </w14:textFill>
              </w:rPr>
              <w:t>每台每月至少巡查</w:t>
            </w:r>
            <w:r>
              <w:rPr>
                <w:rFonts w:hint="eastAsia" w:ascii="Calibri" w:hAnsi="Calibri" w:eastAsia="宋体" w:cs="Times New Roman"/>
                <w:color w:val="000000" w:themeColor="text1"/>
                <w:sz w:val="24"/>
                <w:lang w:val="en-US" w:eastAsia="zh-CN"/>
                <w14:textFill>
                  <w14:solidFill>
                    <w14:schemeClr w14:val="tx1"/>
                  </w14:solidFill>
                </w14:textFill>
              </w:rPr>
              <w:t>2</w:t>
            </w:r>
            <w:r>
              <w:rPr>
                <w:rFonts w:hint="eastAsia" w:ascii="Calibri" w:hAnsi="Calibri" w:eastAsia="宋体" w:cs="Times New Roman"/>
                <w:color w:val="000000" w:themeColor="text1"/>
                <w:sz w:val="24"/>
                <w14:textFill>
                  <w14:solidFill>
                    <w14:schemeClr w14:val="tx1"/>
                  </w14:solidFill>
                </w14:textFill>
              </w:rPr>
              <w:t>次电梯机房、底坑</w:t>
            </w:r>
          </w:p>
        </w:tc>
        <w:tc>
          <w:tcPr>
            <w:tcW w:w="4693" w:type="dxa"/>
            <w:vAlign w:val="center"/>
          </w:tcPr>
          <w:p w14:paraId="1C70F25D">
            <w:pPr>
              <w:rPr>
                <w:rFonts w:ascii="Calibri" w:hAnsi="Calibri" w:eastAsia="宋体" w:cs="Times New Roman"/>
                <w:color w:val="000000" w:themeColor="text1"/>
                <w:sz w:val="24"/>
                <w14:textFill>
                  <w14:solidFill>
                    <w14:schemeClr w14:val="tx1"/>
                  </w14:solidFill>
                </w14:textFill>
              </w:rPr>
            </w:pPr>
            <w:r>
              <w:rPr>
                <w:rFonts w:hint="eastAsia" w:ascii="Calibri" w:hAnsi="Calibri" w:eastAsia="宋体" w:cs="Times New Roman"/>
                <w:color w:val="000000" w:themeColor="text1"/>
                <w:sz w:val="24"/>
                <w14:textFill>
                  <w14:solidFill>
                    <w14:schemeClr w14:val="tx1"/>
                  </w14:solidFill>
                </w14:textFill>
              </w:rPr>
              <w:t>“眼观”机房墙面是否渗水、制度牌是否脱落、主机是否有积尘、地面是否干净整洁、钢丝绳有无受损；“鼻闻”机房内是否有异味从而判断电路是否短路有安全隐患；“耳听”机房主机、控制柜有无异响、（查看）底坑是否有积水。</w:t>
            </w:r>
          </w:p>
        </w:tc>
        <w:tc>
          <w:tcPr>
            <w:tcW w:w="819" w:type="dxa"/>
            <w:vAlign w:val="center"/>
          </w:tcPr>
          <w:p w14:paraId="50CE30C3">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w:t>
            </w:r>
          </w:p>
        </w:tc>
        <w:tc>
          <w:tcPr>
            <w:tcW w:w="753" w:type="dxa"/>
            <w:vAlign w:val="center"/>
          </w:tcPr>
          <w:p w14:paraId="6AF8154C">
            <w:pPr>
              <w:rPr>
                <w:color w:val="000000" w:themeColor="text1"/>
                <w:sz w:val="24"/>
                <w14:textFill>
                  <w14:solidFill>
                    <w14:schemeClr w14:val="tx1"/>
                  </w14:solidFill>
                </w14:textFill>
              </w:rPr>
            </w:pPr>
          </w:p>
        </w:tc>
        <w:tc>
          <w:tcPr>
            <w:tcW w:w="950" w:type="dxa"/>
            <w:vAlign w:val="center"/>
          </w:tcPr>
          <w:p w14:paraId="13322D7D">
            <w:pPr>
              <w:rPr>
                <w:color w:val="000000" w:themeColor="text1"/>
                <w:sz w:val="24"/>
                <w14:textFill>
                  <w14:solidFill>
                    <w14:schemeClr w14:val="tx1"/>
                  </w14:solidFill>
                </w14:textFill>
              </w:rPr>
            </w:pPr>
          </w:p>
        </w:tc>
      </w:tr>
      <w:tr w14:paraId="20C4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630" w:type="dxa"/>
            <w:vAlign w:val="center"/>
          </w:tcPr>
          <w:p w14:paraId="023F8342">
            <w:pPr>
              <w:rPr>
                <w:rFonts w:eastAsia="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p>
        </w:tc>
        <w:tc>
          <w:tcPr>
            <w:tcW w:w="1455" w:type="dxa"/>
            <w:vAlign w:val="center"/>
          </w:tcPr>
          <w:p w14:paraId="5671EDDF">
            <w:pPr>
              <w:rPr>
                <w:rFonts w:hint="default" w:ascii="Calibri" w:hAnsi="Calibri" w:eastAsia="宋体" w:cs="Times New Roman"/>
                <w:color w:val="000000" w:themeColor="text1"/>
                <w:sz w:val="24"/>
                <w:lang w:val="en-US" w:eastAsia="zh-CN"/>
                <w14:textFill>
                  <w14:solidFill>
                    <w14:schemeClr w14:val="tx1"/>
                  </w14:solidFill>
                </w14:textFill>
              </w:rPr>
            </w:pPr>
            <w:r>
              <w:rPr>
                <w:rFonts w:hint="eastAsia" w:ascii="Calibri" w:hAnsi="Calibri" w:eastAsia="宋体" w:cs="Times New Roman"/>
                <w:color w:val="000000" w:themeColor="text1"/>
                <w:sz w:val="24"/>
                <w:lang w:val="en-US" w:eastAsia="zh-CN"/>
                <w14:textFill>
                  <w14:solidFill>
                    <w14:schemeClr w14:val="tx1"/>
                  </w14:solidFill>
                </w14:textFill>
              </w:rPr>
              <w:t>检查证件是否在有限期内</w:t>
            </w:r>
          </w:p>
        </w:tc>
        <w:tc>
          <w:tcPr>
            <w:tcW w:w="4693" w:type="dxa"/>
            <w:vAlign w:val="center"/>
          </w:tcPr>
          <w:p w14:paraId="06FFCC0C">
            <w:pPr>
              <w:ind w:firstLine="240" w:firstLineChars="100"/>
              <w:rPr>
                <w:rFonts w:hint="default" w:ascii="Calibri" w:hAnsi="Calibri" w:eastAsia="宋体" w:cs="Times New Roman"/>
                <w:color w:val="000000" w:themeColor="text1"/>
                <w:sz w:val="24"/>
                <w:lang w:val="en-US" w:eastAsia="zh-CN"/>
                <w14:textFill>
                  <w14:solidFill>
                    <w14:schemeClr w14:val="tx1"/>
                  </w14:solidFill>
                </w14:textFill>
              </w:rPr>
            </w:pPr>
            <w:r>
              <w:rPr>
                <w:rFonts w:hint="eastAsia" w:ascii="Calibri" w:hAnsi="Calibri" w:eastAsia="宋体" w:cs="Times New Roman"/>
                <w:color w:val="000000" w:themeColor="text1"/>
                <w:sz w:val="24"/>
                <w14:textFill>
                  <w14:solidFill>
                    <w14:schemeClr w14:val="tx1"/>
                  </w14:solidFill>
                </w14:textFill>
              </w:rPr>
              <w:t>检查</w:t>
            </w:r>
            <w:r>
              <w:rPr>
                <w:rFonts w:hint="eastAsia" w:ascii="Calibri" w:hAnsi="Calibri" w:eastAsia="宋体" w:cs="Times New Roman"/>
                <w:color w:val="000000" w:themeColor="text1"/>
                <w:sz w:val="24"/>
                <w:lang w:val="en-US" w:eastAsia="zh-CN"/>
                <w14:textFill>
                  <w14:solidFill>
                    <w14:schemeClr w14:val="tx1"/>
                  </w14:solidFill>
                </w14:textFill>
              </w:rPr>
              <w:t>工作人员的操作证是否在有效期内，过期或无证不得进行电梯的维保维修作业。</w:t>
            </w:r>
          </w:p>
        </w:tc>
        <w:tc>
          <w:tcPr>
            <w:tcW w:w="819" w:type="dxa"/>
            <w:vAlign w:val="center"/>
          </w:tcPr>
          <w:p w14:paraId="0675D45A">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w:t>
            </w:r>
          </w:p>
        </w:tc>
        <w:tc>
          <w:tcPr>
            <w:tcW w:w="753" w:type="dxa"/>
            <w:vAlign w:val="center"/>
          </w:tcPr>
          <w:p w14:paraId="629B6B26">
            <w:pPr>
              <w:rPr>
                <w:color w:val="000000" w:themeColor="text1"/>
                <w:sz w:val="24"/>
                <w14:textFill>
                  <w14:solidFill>
                    <w14:schemeClr w14:val="tx1"/>
                  </w14:solidFill>
                </w14:textFill>
              </w:rPr>
            </w:pPr>
          </w:p>
        </w:tc>
        <w:tc>
          <w:tcPr>
            <w:tcW w:w="950" w:type="dxa"/>
            <w:vAlign w:val="center"/>
          </w:tcPr>
          <w:p w14:paraId="1507FFAD">
            <w:pPr>
              <w:rPr>
                <w:color w:val="000000" w:themeColor="text1"/>
                <w:sz w:val="24"/>
                <w14:textFill>
                  <w14:solidFill>
                    <w14:schemeClr w14:val="tx1"/>
                  </w14:solidFill>
                </w14:textFill>
              </w:rPr>
            </w:pPr>
          </w:p>
        </w:tc>
      </w:tr>
      <w:tr w14:paraId="2867D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630" w:type="dxa"/>
            <w:vAlign w:val="center"/>
          </w:tcPr>
          <w:p w14:paraId="24748137">
            <w:pPr>
              <w:rPr>
                <w:rFonts w:eastAsia="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w:t>
            </w:r>
          </w:p>
        </w:tc>
        <w:tc>
          <w:tcPr>
            <w:tcW w:w="1455" w:type="dxa"/>
            <w:vAlign w:val="center"/>
          </w:tcPr>
          <w:p w14:paraId="7071EB51">
            <w:pPr>
              <w:rPr>
                <w:rFonts w:eastAsia="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检查电梯定期保养情况</w:t>
            </w:r>
          </w:p>
        </w:tc>
        <w:tc>
          <w:tcPr>
            <w:tcW w:w="4693" w:type="dxa"/>
            <w:vAlign w:val="center"/>
          </w:tcPr>
          <w:p w14:paraId="16A34870">
            <w:pPr>
              <w:rPr>
                <w:rFonts w:eastAsia="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电梯有保养计划提前通知管理人员，告知保养的电梯（保养几台、大概需要的时间、保养项目）,保养后及时在保养单上做好台账记录。如发现保养未按规范操作及记录，及时整改，确保电梯安全运行。</w:t>
            </w:r>
          </w:p>
        </w:tc>
        <w:tc>
          <w:tcPr>
            <w:tcW w:w="819" w:type="dxa"/>
            <w:vAlign w:val="center"/>
          </w:tcPr>
          <w:p w14:paraId="2FFD4533">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w:t>
            </w:r>
          </w:p>
        </w:tc>
        <w:tc>
          <w:tcPr>
            <w:tcW w:w="753" w:type="dxa"/>
            <w:vAlign w:val="center"/>
          </w:tcPr>
          <w:p w14:paraId="3DD3D6D3">
            <w:pPr>
              <w:rPr>
                <w:color w:val="000000" w:themeColor="text1"/>
                <w:sz w:val="24"/>
                <w14:textFill>
                  <w14:solidFill>
                    <w14:schemeClr w14:val="tx1"/>
                  </w14:solidFill>
                </w14:textFill>
              </w:rPr>
            </w:pPr>
          </w:p>
        </w:tc>
        <w:tc>
          <w:tcPr>
            <w:tcW w:w="950" w:type="dxa"/>
            <w:vAlign w:val="center"/>
          </w:tcPr>
          <w:p w14:paraId="1448B839">
            <w:pPr>
              <w:rPr>
                <w:color w:val="000000" w:themeColor="text1"/>
                <w:sz w:val="24"/>
                <w14:textFill>
                  <w14:solidFill>
                    <w14:schemeClr w14:val="tx1"/>
                  </w14:solidFill>
                </w14:textFill>
              </w:rPr>
            </w:pPr>
          </w:p>
        </w:tc>
      </w:tr>
      <w:tr w14:paraId="716B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630" w:type="dxa"/>
            <w:vAlign w:val="center"/>
          </w:tcPr>
          <w:p w14:paraId="5D36D6B7">
            <w:pPr>
              <w:rPr>
                <w:rFonts w:eastAsia="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w:t>
            </w:r>
          </w:p>
        </w:tc>
        <w:tc>
          <w:tcPr>
            <w:tcW w:w="1455" w:type="dxa"/>
            <w:vAlign w:val="center"/>
          </w:tcPr>
          <w:p w14:paraId="1A82A467">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电梯故障及困人事件发生</w:t>
            </w:r>
          </w:p>
        </w:tc>
        <w:tc>
          <w:tcPr>
            <w:tcW w:w="4693" w:type="dxa"/>
            <w:vAlign w:val="center"/>
          </w:tcPr>
          <w:p w14:paraId="1F0FDBC9">
            <w:pPr>
              <w:rPr>
                <w:rFonts w:eastAsia="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要求电梯公司维修人员</w:t>
            </w:r>
            <w:r>
              <w:rPr>
                <w:rFonts w:hint="eastAsia"/>
                <w:color w:val="000000" w:themeColor="text1"/>
                <w:sz w:val="24"/>
                <w:lang w:val="en-US" w:eastAsia="zh-CN"/>
                <w14:textFill>
                  <w14:solidFill>
                    <w14:schemeClr w14:val="tx1"/>
                  </w14:solidFill>
                </w14:textFill>
              </w:rPr>
              <w:t>30</w:t>
            </w:r>
            <w:r>
              <w:rPr>
                <w:rFonts w:hint="eastAsia"/>
                <w:color w:val="000000" w:themeColor="text1"/>
                <w:sz w:val="24"/>
                <w14:textFill>
                  <w14:solidFill>
                    <w14:schemeClr w14:val="tx1"/>
                  </w14:solidFill>
                </w14:textFill>
              </w:rPr>
              <w:t>分钟内赶到现场，到达现场后，基站安好护栏，安抚被困人员询问被困人员轿厢里面情况（被困人数、有无病人、有无受伤、需要打120吗）。查看轿厢具体位置根据轿厢具体位置（平层或夹层）展开救援。</w:t>
            </w:r>
          </w:p>
        </w:tc>
        <w:tc>
          <w:tcPr>
            <w:tcW w:w="819" w:type="dxa"/>
            <w:vAlign w:val="center"/>
          </w:tcPr>
          <w:p w14:paraId="6E33D092">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w:t>
            </w:r>
          </w:p>
        </w:tc>
        <w:tc>
          <w:tcPr>
            <w:tcW w:w="753" w:type="dxa"/>
            <w:vAlign w:val="center"/>
          </w:tcPr>
          <w:p w14:paraId="3621AA10">
            <w:pPr>
              <w:rPr>
                <w:color w:val="000000" w:themeColor="text1"/>
                <w:sz w:val="24"/>
                <w14:textFill>
                  <w14:solidFill>
                    <w14:schemeClr w14:val="tx1"/>
                  </w14:solidFill>
                </w14:textFill>
              </w:rPr>
            </w:pPr>
          </w:p>
        </w:tc>
        <w:tc>
          <w:tcPr>
            <w:tcW w:w="950" w:type="dxa"/>
            <w:vAlign w:val="center"/>
          </w:tcPr>
          <w:p w14:paraId="14E1EC01">
            <w:pPr>
              <w:rPr>
                <w:color w:val="000000" w:themeColor="text1"/>
                <w:sz w:val="24"/>
                <w14:textFill>
                  <w14:solidFill>
                    <w14:schemeClr w14:val="tx1"/>
                  </w14:solidFill>
                </w14:textFill>
              </w:rPr>
            </w:pPr>
          </w:p>
        </w:tc>
      </w:tr>
      <w:tr w14:paraId="3D349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630" w:type="dxa"/>
            <w:vAlign w:val="center"/>
          </w:tcPr>
          <w:p w14:paraId="0D6D24AC">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9</w:t>
            </w:r>
          </w:p>
        </w:tc>
        <w:tc>
          <w:tcPr>
            <w:tcW w:w="1455" w:type="dxa"/>
            <w:vAlign w:val="center"/>
          </w:tcPr>
          <w:p w14:paraId="7190332D">
            <w:pPr>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电梯材料备货</w:t>
            </w:r>
          </w:p>
        </w:tc>
        <w:tc>
          <w:tcPr>
            <w:tcW w:w="4693" w:type="dxa"/>
            <w:vAlign w:val="center"/>
          </w:tcPr>
          <w:p w14:paraId="7049BB5B">
            <w:pPr>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电梯一般常用材料应有备货、特殊原因导致材料损坏需要更换时，时间控制在2-4天之内维修完成恢复电梯正常运行。</w:t>
            </w:r>
          </w:p>
        </w:tc>
        <w:tc>
          <w:tcPr>
            <w:tcW w:w="819" w:type="dxa"/>
            <w:vAlign w:val="center"/>
          </w:tcPr>
          <w:p w14:paraId="5295D0FC">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w:t>
            </w:r>
          </w:p>
        </w:tc>
        <w:tc>
          <w:tcPr>
            <w:tcW w:w="753" w:type="dxa"/>
            <w:vAlign w:val="center"/>
          </w:tcPr>
          <w:p w14:paraId="053DA67A">
            <w:pPr>
              <w:rPr>
                <w:color w:val="000000" w:themeColor="text1"/>
                <w:sz w:val="24"/>
                <w14:textFill>
                  <w14:solidFill>
                    <w14:schemeClr w14:val="tx1"/>
                  </w14:solidFill>
                </w14:textFill>
              </w:rPr>
            </w:pPr>
          </w:p>
        </w:tc>
        <w:tc>
          <w:tcPr>
            <w:tcW w:w="950" w:type="dxa"/>
            <w:vAlign w:val="center"/>
          </w:tcPr>
          <w:p w14:paraId="76849150">
            <w:pPr>
              <w:rPr>
                <w:color w:val="000000" w:themeColor="text1"/>
                <w:sz w:val="24"/>
                <w14:textFill>
                  <w14:solidFill>
                    <w14:schemeClr w14:val="tx1"/>
                  </w14:solidFill>
                </w14:textFill>
              </w:rPr>
            </w:pPr>
          </w:p>
        </w:tc>
      </w:tr>
      <w:tr w14:paraId="5FA2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630" w:type="dxa"/>
            <w:vAlign w:val="center"/>
          </w:tcPr>
          <w:p w14:paraId="4669CAA2">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w:t>
            </w:r>
          </w:p>
        </w:tc>
        <w:tc>
          <w:tcPr>
            <w:tcW w:w="1455" w:type="dxa"/>
            <w:vAlign w:val="center"/>
          </w:tcPr>
          <w:p w14:paraId="1EDCD45B">
            <w:pPr>
              <w:rPr>
                <w:rFonts w:eastAsia="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人员变动</w:t>
            </w:r>
          </w:p>
        </w:tc>
        <w:tc>
          <w:tcPr>
            <w:tcW w:w="4693" w:type="dxa"/>
            <w:vAlign w:val="center"/>
          </w:tcPr>
          <w:p w14:paraId="7A5150F0">
            <w:pPr>
              <w:rPr>
                <w:rFonts w:eastAsia="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不得随意更换维修人员，如特殊情况换人，应提前7天告知且更改轿厢紧急联系电话。</w:t>
            </w:r>
          </w:p>
        </w:tc>
        <w:tc>
          <w:tcPr>
            <w:tcW w:w="819" w:type="dxa"/>
            <w:vAlign w:val="center"/>
          </w:tcPr>
          <w:p w14:paraId="183F292F">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w:t>
            </w:r>
          </w:p>
        </w:tc>
        <w:tc>
          <w:tcPr>
            <w:tcW w:w="753" w:type="dxa"/>
            <w:vAlign w:val="center"/>
          </w:tcPr>
          <w:p w14:paraId="2176E1E1">
            <w:pPr>
              <w:rPr>
                <w:color w:val="000000" w:themeColor="text1"/>
                <w:sz w:val="24"/>
                <w14:textFill>
                  <w14:solidFill>
                    <w14:schemeClr w14:val="tx1"/>
                  </w14:solidFill>
                </w14:textFill>
              </w:rPr>
            </w:pPr>
          </w:p>
        </w:tc>
        <w:tc>
          <w:tcPr>
            <w:tcW w:w="950" w:type="dxa"/>
            <w:vAlign w:val="center"/>
          </w:tcPr>
          <w:p w14:paraId="1A4D56E4">
            <w:pPr>
              <w:rPr>
                <w:color w:val="000000" w:themeColor="text1"/>
                <w:sz w:val="24"/>
                <w14:textFill>
                  <w14:solidFill>
                    <w14:schemeClr w14:val="tx1"/>
                  </w14:solidFill>
                </w14:textFill>
              </w:rPr>
            </w:pPr>
          </w:p>
        </w:tc>
      </w:tr>
      <w:tr w14:paraId="0F20D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778" w:type="dxa"/>
            <w:gridSpan w:val="3"/>
            <w:vAlign w:val="center"/>
          </w:tcPr>
          <w:p w14:paraId="6868404A">
            <w:pPr>
              <w:jc w:val="center"/>
              <w:rPr>
                <w:rFonts w:hint="eastAsia" w:eastAsiaTheme="minorEastAsia"/>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合计得分</w:t>
            </w:r>
            <w:r>
              <w:rPr>
                <w:rFonts w:hint="eastAsia"/>
                <w:color w:val="000000" w:themeColor="text1"/>
                <w:sz w:val="24"/>
                <w:lang w:eastAsia="zh-CN"/>
                <w14:textFill>
                  <w14:solidFill>
                    <w14:schemeClr w14:val="tx1"/>
                  </w14:solidFill>
                </w14:textFill>
              </w:rPr>
              <w:t>：</w:t>
            </w:r>
          </w:p>
        </w:tc>
        <w:tc>
          <w:tcPr>
            <w:tcW w:w="2522" w:type="dxa"/>
            <w:gridSpan w:val="3"/>
            <w:vAlign w:val="center"/>
          </w:tcPr>
          <w:p w14:paraId="77A43291">
            <w:pPr>
              <w:rPr>
                <w:color w:val="000000" w:themeColor="text1"/>
                <w:sz w:val="24"/>
                <w14:textFill>
                  <w14:solidFill>
                    <w14:schemeClr w14:val="tx1"/>
                  </w14:solidFill>
                </w14:textFill>
              </w:rPr>
            </w:pPr>
          </w:p>
        </w:tc>
      </w:tr>
      <w:tr w14:paraId="211E6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778" w:type="dxa"/>
            <w:gridSpan w:val="3"/>
            <w:vAlign w:val="center"/>
          </w:tcPr>
          <w:p w14:paraId="534ABD20">
            <w:pPr>
              <w:jc w:val="center"/>
              <w:rPr>
                <w:rFonts w:hint="eastAsia" w:eastAsiaTheme="minor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职能科室签字：</w:t>
            </w:r>
          </w:p>
        </w:tc>
        <w:tc>
          <w:tcPr>
            <w:tcW w:w="2522" w:type="dxa"/>
            <w:gridSpan w:val="3"/>
            <w:vAlign w:val="center"/>
          </w:tcPr>
          <w:p w14:paraId="1468968B">
            <w:pPr>
              <w:rPr>
                <w:color w:val="000000" w:themeColor="text1"/>
                <w:sz w:val="24"/>
                <w14:textFill>
                  <w14:solidFill>
                    <w14:schemeClr w14:val="tx1"/>
                  </w14:solidFill>
                </w14:textFill>
              </w:rPr>
            </w:pPr>
          </w:p>
        </w:tc>
      </w:tr>
    </w:tbl>
    <w:p w14:paraId="6F53B18F">
      <w:pPr>
        <w:rPr>
          <w:rFonts w:eastAsia="黑体"/>
          <w:color w:val="000000" w:themeColor="text1"/>
          <w14:textFill>
            <w14:solidFill>
              <w14:schemeClr w14:val="tx1"/>
            </w14:solidFill>
          </w14:textFill>
        </w:rPr>
      </w:pPr>
    </w:p>
    <w:sectPr>
      <w:footerReference r:id="rId3" w:type="default"/>
      <w:pgSz w:w="11906" w:h="16838"/>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86"/>
    <w:family w:val="auto"/>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0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68E7E">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55A3584">
                          <w:pPr>
                            <w:pStyle w:val="9"/>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- 7 -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55A3584">
                    <w:pPr>
                      <w:pStyle w:val="9"/>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- 7 -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AD516A"/>
    <w:multiLevelType w:val="singleLevel"/>
    <w:tmpl w:val="2EAD516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hZDczMmRjMGY2YmMxNzRmMjEyOWNiNmJjZjlkMmUifQ=="/>
  </w:docVars>
  <w:rsids>
    <w:rsidRoot w:val="136F729E"/>
    <w:rsid w:val="00227D77"/>
    <w:rsid w:val="0039072D"/>
    <w:rsid w:val="005A7208"/>
    <w:rsid w:val="006140F3"/>
    <w:rsid w:val="007A0BA7"/>
    <w:rsid w:val="007E07C5"/>
    <w:rsid w:val="00842407"/>
    <w:rsid w:val="00A64887"/>
    <w:rsid w:val="00B7387C"/>
    <w:rsid w:val="00B972C3"/>
    <w:rsid w:val="00D1231A"/>
    <w:rsid w:val="00EA5B35"/>
    <w:rsid w:val="00F72CA9"/>
    <w:rsid w:val="01F571E8"/>
    <w:rsid w:val="020411DA"/>
    <w:rsid w:val="02331ABF"/>
    <w:rsid w:val="024261A6"/>
    <w:rsid w:val="025F28B4"/>
    <w:rsid w:val="02E1776D"/>
    <w:rsid w:val="02E80AFB"/>
    <w:rsid w:val="03125B78"/>
    <w:rsid w:val="038805FD"/>
    <w:rsid w:val="04854128"/>
    <w:rsid w:val="04AE6D35"/>
    <w:rsid w:val="04E90B5B"/>
    <w:rsid w:val="052E47BF"/>
    <w:rsid w:val="05333675"/>
    <w:rsid w:val="05720B50"/>
    <w:rsid w:val="05924D4E"/>
    <w:rsid w:val="06024AE8"/>
    <w:rsid w:val="06093262"/>
    <w:rsid w:val="061B11E8"/>
    <w:rsid w:val="077E39A3"/>
    <w:rsid w:val="07CD6512"/>
    <w:rsid w:val="098940EC"/>
    <w:rsid w:val="09A137B2"/>
    <w:rsid w:val="09E17892"/>
    <w:rsid w:val="0A4B6BFF"/>
    <w:rsid w:val="0A51342A"/>
    <w:rsid w:val="0AC31DDC"/>
    <w:rsid w:val="0AD1604A"/>
    <w:rsid w:val="0AE3313B"/>
    <w:rsid w:val="0B065FC2"/>
    <w:rsid w:val="0B0B53BC"/>
    <w:rsid w:val="0B980BE5"/>
    <w:rsid w:val="0BA61553"/>
    <w:rsid w:val="0BCD6AE0"/>
    <w:rsid w:val="0BD55995"/>
    <w:rsid w:val="0C9475FE"/>
    <w:rsid w:val="0D1D3A97"/>
    <w:rsid w:val="0D1F336B"/>
    <w:rsid w:val="0D2F67D6"/>
    <w:rsid w:val="0D4A5F0F"/>
    <w:rsid w:val="0DED79F7"/>
    <w:rsid w:val="0DF02F5A"/>
    <w:rsid w:val="0EE02FCE"/>
    <w:rsid w:val="0F274759"/>
    <w:rsid w:val="0F553351"/>
    <w:rsid w:val="0FE8038D"/>
    <w:rsid w:val="0FF0763E"/>
    <w:rsid w:val="10126612"/>
    <w:rsid w:val="1025513D"/>
    <w:rsid w:val="105F7F23"/>
    <w:rsid w:val="11523125"/>
    <w:rsid w:val="116A6B7F"/>
    <w:rsid w:val="117479FE"/>
    <w:rsid w:val="11E2458A"/>
    <w:rsid w:val="120945A9"/>
    <w:rsid w:val="12130FC5"/>
    <w:rsid w:val="121E0096"/>
    <w:rsid w:val="12B169F7"/>
    <w:rsid w:val="12C54E79"/>
    <w:rsid w:val="136A10B9"/>
    <w:rsid w:val="136F729E"/>
    <w:rsid w:val="137837D5"/>
    <w:rsid w:val="149E1E53"/>
    <w:rsid w:val="15035321"/>
    <w:rsid w:val="152F765A"/>
    <w:rsid w:val="155618F4"/>
    <w:rsid w:val="15602773"/>
    <w:rsid w:val="15F5735F"/>
    <w:rsid w:val="16223ECC"/>
    <w:rsid w:val="164476E2"/>
    <w:rsid w:val="165A18B8"/>
    <w:rsid w:val="166659F9"/>
    <w:rsid w:val="16783AEC"/>
    <w:rsid w:val="16CD3E38"/>
    <w:rsid w:val="172A4DE7"/>
    <w:rsid w:val="173619DD"/>
    <w:rsid w:val="176A78D9"/>
    <w:rsid w:val="183B3024"/>
    <w:rsid w:val="18493992"/>
    <w:rsid w:val="18953001"/>
    <w:rsid w:val="189C1D14"/>
    <w:rsid w:val="18BC5F12"/>
    <w:rsid w:val="18D92F68"/>
    <w:rsid w:val="190800BC"/>
    <w:rsid w:val="196547FC"/>
    <w:rsid w:val="1A2F0966"/>
    <w:rsid w:val="1AE14356"/>
    <w:rsid w:val="1B0A124D"/>
    <w:rsid w:val="1B395F40"/>
    <w:rsid w:val="1BBE01F3"/>
    <w:rsid w:val="1BD417C5"/>
    <w:rsid w:val="1BDE3930"/>
    <w:rsid w:val="1C5D36BA"/>
    <w:rsid w:val="1C9553F8"/>
    <w:rsid w:val="1D1E53EE"/>
    <w:rsid w:val="1D8A2A83"/>
    <w:rsid w:val="1DC835AB"/>
    <w:rsid w:val="1DF83E91"/>
    <w:rsid w:val="1DF93765"/>
    <w:rsid w:val="1E7A2AF8"/>
    <w:rsid w:val="1E803E86"/>
    <w:rsid w:val="1EF87EC0"/>
    <w:rsid w:val="1F136AA8"/>
    <w:rsid w:val="1F4B6242"/>
    <w:rsid w:val="1F69491A"/>
    <w:rsid w:val="1F896D6A"/>
    <w:rsid w:val="200458D0"/>
    <w:rsid w:val="20A43E5C"/>
    <w:rsid w:val="21A734D8"/>
    <w:rsid w:val="21AB121A"/>
    <w:rsid w:val="221B6A5A"/>
    <w:rsid w:val="222F3BF9"/>
    <w:rsid w:val="227D4B91"/>
    <w:rsid w:val="22B879B2"/>
    <w:rsid w:val="22C32593"/>
    <w:rsid w:val="232C638A"/>
    <w:rsid w:val="23F322D4"/>
    <w:rsid w:val="243E65A6"/>
    <w:rsid w:val="244D65B8"/>
    <w:rsid w:val="247267D0"/>
    <w:rsid w:val="24CF169B"/>
    <w:rsid w:val="26217CFD"/>
    <w:rsid w:val="262F241A"/>
    <w:rsid w:val="26323CB8"/>
    <w:rsid w:val="2650413E"/>
    <w:rsid w:val="266748A5"/>
    <w:rsid w:val="26760048"/>
    <w:rsid w:val="272C3179"/>
    <w:rsid w:val="274C6FFB"/>
    <w:rsid w:val="279664C8"/>
    <w:rsid w:val="27A3292F"/>
    <w:rsid w:val="27A40BE5"/>
    <w:rsid w:val="27C60B5C"/>
    <w:rsid w:val="28355CE1"/>
    <w:rsid w:val="28CA01D8"/>
    <w:rsid w:val="29653872"/>
    <w:rsid w:val="2995603B"/>
    <w:rsid w:val="2A5F2BA2"/>
    <w:rsid w:val="2A9A007E"/>
    <w:rsid w:val="2B200583"/>
    <w:rsid w:val="2B475CFB"/>
    <w:rsid w:val="2BAA2542"/>
    <w:rsid w:val="2C0E2AD1"/>
    <w:rsid w:val="2C457D26"/>
    <w:rsid w:val="2C623EFD"/>
    <w:rsid w:val="2C931228"/>
    <w:rsid w:val="2CDC3517"/>
    <w:rsid w:val="2DF26A8A"/>
    <w:rsid w:val="2E0221C2"/>
    <w:rsid w:val="2E567C52"/>
    <w:rsid w:val="2E6B53F3"/>
    <w:rsid w:val="2E982B26"/>
    <w:rsid w:val="2E9F5C62"/>
    <w:rsid w:val="2EC102CF"/>
    <w:rsid w:val="2EE713B8"/>
    <w:rsid w:val="2F197F37"/>
    <w:rsid w:val="2FC260AC"/>
    <w:rsid w:val="307355F9"/>
    <w:rsid w:val="30C65728"/>
    <w:rsid w:val="30F81995"/>
    <w:rsid w:val="3135465C"/>
    <w:rsid w:val="31617C45"/>
    <w:rsid w:val="31B163D9"/>
    <w:rsid w:val="31F167D5"/>
    <w:rsid w:val="320504D2"/>
    <w:rsid w:val="3207249C"/>
    <w:rsid w:val="323A5399"/>
    <w:rsid w:val="3292547E"/>
    <w:rsid w:val="32931F82"/>
    <w:rsid w:val="32E4633A"/>
    <w:rsid w:val="32F10A57"/>
    <w:rsid w:val="33082597"/>
    <w:rsid w:val="34384B8F"/>
    <w:rsid w:val="34496D9C"/>
    <w:rsid w:val="349B29AE"/>
    <w:rsid w:val="352C7D1A"/>
    <w:rsid w:val="355E6877"/>
    <w:rsid w:val="36B97ADD"/>
    <w:rsid w:val="372878F7"/>
    <w:rsid w:val="3736317A"/>
    <w:rsid w:val="37643EED"/>
    <w:rsid w:val="37E02AB9"/>
    <w:rsid w:val="37EE37B7"/>
    <w:rsid w:val="37FC2378"/>
    <w:rsid w:val="386677F1"/>
    <w:rsid w:val="38995E18"/>
    <w:rsid w:val="38CD7870"/>
    <w:rsid w:val="39382F3B"/>
    <w:rsid w:val="394C4C39"/>
    <w:rsid w:val="399B34CA"/>
    <w:rsid w:val="3AB35609"/>
    <w:rsid w:val="3AE35683"/>
    <w:rsid w:val="3BA1126C"/>
    <w:rsid w:val="3BA7084C"/>
    <w:rsid w:val="3C7A1ABD"/>
    <w:rsid w:val="3C8B7826"/>
    <w:rsid w:val="3C964B49"/>
    <w:rsid w:val="3C97441D"/>
    <w:rsid w:val="3CB74ABF"/>
    <w:rsid w:val="3D001AC2"/>
    <w:rsid w:val="3D281519"/>
    <w:rsid w:val="3D59714E"/>
    <w:rsid w:val="3D670293"/>
    <w:rsid w:val="3D6A4657"/>
    <w:rsid w:val="3D9372DA"/>
    <w:rsid w:val="3DB50FFF"/>
    <w:rsid w:val="3DDC2A2F"/>
    <w:rsid w:val="3F5900B0"/>
    <w:rsid w:val="3F7942AE"/>
    <w:rsid w:val="3F7B0026"/>
    <w:rsid w:val="40BB2DD0"/>
    <w:rsid w:val="4125649B"/>
    <w:rsid w:val="42310E70"/>
    <w:rsid w:val="424B3CDF"/>
    <w:rsid w:val="42723962"/>
    <w:rsid w:val="42D94C3B"/>
    <w:rsid w:val="42F30D4E"/>
    <w:rsid w:val="431C6BAF"/>
    <w:rsid w:val="432E1E4F"/>
    <w:rsid w:val="43456981"/>
    <w:rsid w:val="4383047F"/>
    <w:rsid w:val="43A51B15"/>
    <w:rsid w:val="44557097"/>
    <w:rsid w:val="447D65EE"/>
    <w:rsid w:val="449A0F4E"/>
    <w:rsid w:val="451C1963"/>
    <w:rsid w:val="45244CBC"/>
    <w:rsid w:val="453E3FCF"/>
    <w:rsid w:val="45C02C36"/>
    <w:rsid w:val="46146ADE"/>
    <w:rsid w:val="46971BE9"/>
    <w:rsid w:val="46AC4F69"/>
    <w:rsid w:val="46B27A51"/>
    <w:rsid w:val="46B506E4"/>
    <w:rsid w:val="46C95B1B"/>
    <w:rsid w:val="475B4B20"/>
    <w:rsid w:val="47FE1246"/>
    <w:rsid w:val="483C22B5"/>
    <w:rsid w:val="492C413F"/>
    <w:rsid w:val="49AF27D4"/>
    <w:rsid w:val="49B54134"/>
    <w:rsid w:val="49B760FE"/>
    <w:rsid w:val="4A1960E4"/>
    <w:rsid w:val="4A45370A"/>
    <w:rsid w:val="4A8E3303"/>
    <w:rsid w:val="4B335C59"/>
    <w:rsid w:val="4B6776B0"/>
    <w:rsid w:val="4B810772"/>
    <w:rsid w:val="4B921A0E"/>
    <w:rsid w:val="4BF70A34"/>
    <w:rsid w:val="4C3F3C71"/>
    <w:rsid w:val="4C9B5863"/>
    <w:rsid w:val="4CE76CFB"/>
    <w:rsid w:val="4D924EB8"/>
    <w:rsid w:val="4DA545B7"/>
    <w:rsid w:val="4E2B7E3F"/>
    <w:rsid w:val="4E854A1D"/>
    <w:rsid w:val="4F0C2A48"/>
    <w:rsid w:val="4F764366"/>
    <w:rsid w:val="4FBC0A05"/>
    <w:rsid w:val="4FDB4DE3"/>
    <w:rsid w:val="503E30D6"/>
    <w:rsid w:val="50440E70"/>
    <w:rsid w:val="506A5C79"/>
    <w:rsid w:val="506D7A92"/>
    <w:rsid w:val="50BC3499"/>
    <w:rsid w:val="519315C7"/>
    <w:rsid w:val="51BC69A8"/>
    <w:rsid w:val="524B1ADA"/>
    <w:rsid w:val="530A54F1"/>
    <w:rsid w:val="530C74BB"/>
    <w:rsid w:val="532E5683"/>
    <w:rsid w:val="53311C69"/>
    <w:rsid w:val="53556212"/>
    <w:rsid w:val="53656BCB"/>
    <w:rsid w:val="53BD07B5"/>
    <w:rsid w:val="53E775E0"/>
    <w:rsid w:val="55627866"/>
    <w:rsid w:val="55A7645E"/>
    <w:rsid w:val="56004989"/>
    <w:rsid w:val="573214BA"/>
    <w:rsid w:val="57362D58"/>
    <w:rsid w:val="583B614D"/>
    <w:rsid w:val="58A75590"/>
    <w:rsid w:val="58CB5722"/>
    <w:rsid w:val="58E32A6C"/>
    <w:rsid w:val="59EF71EF"/>
    <w:rsid w:val="59FD7B5D"/>
    <w:rsid w:val="5A160C1F"/>
    <w:rsid w:val="5A582FE6"/>
    <w:rsid w:val="5A5D3DD6"/>
    <w:rsid w:val="5A8042EB"/>
    <w:rsid w:val="5AE633B2"/>
    <w:rsid w:val="5B5C08B4"/>
    <w:rsid w:val="5BB4249E"/>
    <w:rsid w:val="5C2F421A"/>
    <w:rsid w:val="5CA249EC"/>
    <w:rsid w:val="5CF039A9"/>
    <w:rsid w:val="5D5003F8"/>
    <w:rsid w:val="5D9E1657"/>
    <w:rsid w:val="5DAA3E0E"/>
    <w:rsid w:val="5DBC1ADE"/>
    <w:rsid w:val="5E14191A"/>
    <w:rsid w:val="5E424374"/>
    <w:rsid w:val="5E632348"/>
    <w:rsid w:val="5EBF1885"/>
    <w:rsid w:val="5F1A2F60"/>
    <w:rsid w:val="5F5521EA"/>
    <w:rsid w:val="5FBF7663"/>
    <w:rsid w:val="5FF53085"/>
    <w:rsid w:val="5FFE374E"/>
    <w:rsid w:val="602A71D2"/>
    <w:rsid w:val="60FE43B8"/>
    <w:rsid w:val="6105554A"/>
    <w:rsid w:val="614921AA"/>
    <w:rsid w:val="617821BF"/>
    <w:rsid w:val="61852E13"/>
    <w:rsid w:val="628C1A7E"/>
    <w:rsid w:val="62B92A90"/>
    <w:rsid w:val="62EA2C49"/>
    <w:rsid w:val="633F11E7"/>
    <w:rsid w:val="634A36E8"/>
    <w:rsid w:val="640E2967"/>
    <w:rsid w:val="649E018F"/>
    <w:rsid w:val="64B10789"/>
    <w:rsid w:val="65D774B5"/>
    <w:rsid w:val="660109D5"/>
    <w:rsid w:val="66246472"/>
    <w:rsid w:val="66CF2882"/>
    <w:rsid w:val="66DF0D4C"/>
    <w:rsid w:val="67825B46"/>
    <w:rsid w:val="67DD0FCE"/>
    <w:rsid w:val="680B5B3B"/>
    <w:rsid w:val="68BE2BAE"/>
    <w:rsid w:val="68CD4B9F"/>
    <w:rsid w:val="690C1B6B"/>
    <w:rsid w:val="69A022B3"/>
    <w:rsid w:val="69AF24F6"/>
    <w:rsid w:val="6A0B1E23"/>
    <w:rsid w:val="6A617C95"/>
    <w:rsid w:val="6AC56475"/>
    <w:rsid w:val="6B3C7DBA"/>
    <w:rsid w:val="6B572E46"/>
    <w:rsid w:val="6C1D5963"/>
    <w:rsid w:val="6C406DE5"/>
    <w:rsid w:val="6C474C68"/>
    <w:rsid w:val="6C6D0B73"/>
    <w:rsid w:val="6CE41539"/>
    <w:rsid w:val="6D282CEC"/>
    <w:rsid w:val="6D6F26C8"/>
    <w:rsid w:val="6DF606F4"/>
    <w:rsid w:val="6E5B49FB"/>
    <w:rsid w:val="6EB4538B"/>
    <w:rsid w:val="6ED924EF"/>
    <w:rsid w:val="6F1C062E"/>
    <w:rsid w:val="6F6403AB"/>
    <w:rsid w:val="6F767909"/>
    <w:rsid w:val="700C2451"/>
    <w:rsid w:val="702C664F"/>
    <w:rsid w:val="70453BB5"/>
    <w:rsid w:val="70671D7D"/>
    <w:rsid w:val="70781843"/>
    <w:rsid w:val="71230401"/>
    <w:rsid w:val="7141612A"/>
    <w:rsid w:val="71535E5D"/>
    <w:rsid w:val="71EF2813"/>
    <w:rsid w:val="729329B5"/>
    <w:rsid w:val="72DB35F3"/>
    <w:rsid w:val="73465C7A"/>
    <w:rsid w:val="74736F42"/>
    <w:rsid w:val="74784559"/>
    <w:rsid w:val="749D5D6D"/>
    <w:rsid w:val="74A024A0"/>
    <w:rsid w:val="74D13C69"/>
    <w:rsid w:val="74F33BDF"/>
    <w:rsid w:val="75387844"/>
    <w:rsid w:val="754D1541"/>
    <w:rsid w:val="755E4C7C"/>
    <w:rsid w:val="75C612F4"/>
    <w:rsid w:val="75E31EA6"/>
    <w:rsid w:val="75E95CFE"/>
    <w:rsid w:val="762322B4"/>
    <w:rsid w:val="762851C0"/>
    <w:rsid w:val="768D3BBF"/>
    <w:rsid w:val="770944DA"/>
    <w:rsid w:val="77BF5FFA"/>
    <w:rsid w:val="782567A5"/>
    <w:rsid w:val="782D11B6"/>
    <w:rsid w:val="784D1858"/>
    <w:rsid w:val="78AF42C1"/>
    <w:rsid w:val="78EA0426"/>
    <w:rsid w:val="79733540"/>
    <w:rsid w:val="7BDF6C6B"/>
    <w:rsid w:val="7C044924"/>
    <w:rsid w:val="7C0E2D8F"/>
    <w:rsid w:val="7D8A2E98"/>
    <w:rsid w:val="7F0A2251"/>
    <w:rsid w:val="7FB43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4"/>
    <w:basedOn w:val="1"/>
    <w:next w:val="1"/>
    <w:qFormat/>
    <w:uiPriority w:val="0"/>
    <w:pPr>
      <w:keepNext/>
      <w:keepLines/>
      <w:adjustRightInd w:val="0"/>
      <w:jc w:val="left"/>
      <w:textAlignment w:val="baseline"/>
      <w:outlineLvl w:val="3"/>
    </w:pPr>
    <w:rPr>
      <w:rFonts w:ascii="Arial" w:hAnsi="Arial" w:eastAsia="宋体"/>
      <w:b/>
      <w:bCs/>
      <w:kern w:val="0"/>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3"/>
    <w:basedOn w:val="1"/>
    <w:qFormat/>
    <w:uiPriority w:val="0"/>
    <w:rPr>
      <w:rFonts w:ascii="宋体"/>
      <w:sz w:val="24"/>
      <w:szCs w:val="20"/>
    </w:rPr>
  </w:style>
  <w:style w:type="paragraph" w:styleId="8">
    <w:name w:val="Body Text Indent"/>
    <w:basedOn w:val="1"/>
    <w:qFormat/>
    <w:uiPriority w:val="0"/>
    <w:pPr>
      <w:spacing w:line="380" w:lineRule="exact"/>
      <w:ind w:firstLine="480"/>
    </w:pPr>
    <w:rPr>
      <w:rFonts w:eastAsia="方正书宋简体"/>
      <w:kern w:val="0"/>
      <w:sz w:val="24"/>
      <w:szCs w:val="20"/>
    </w:rPr>
  </w:style>
  <w:style w:type="paragraph" w:styleId="9">
    <w:name w:val="footer"/>
    <w:basedOn w:val="1"/>
    <w:link w:val="19"/>
    <w:qFormat/>
    <w:uiPriority w:val="0"/>
    <w:pPr>
      <w:tabs>
        <w:tab w:val="center" w:pos="4153"/>
        <w:tab w:val="right" w:pos="8306"/>
      </w:tabs>
      <w:snapToGrid w:val="0"/>
      <w:jc w:val="left"/>
    </w:pPr>
    <w:rPr>
      <w:sz w:val="18"/>
      <w:szCs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rPr>
      <w:sz w:val="24"/>
    </w:rPr>
  </w:style>
  <w:style w:type="paragraph" w:styleId="12">
    <w:name w:val="Body Text First Indent 2"/>
    <w:basedOn w:val="8"/>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paragraph" w:styleId="17">
    <w:name w:val="List Paragraph"/>
    <w:basedOn w:val="1"/>
    <w:qFormat/>
    <w:uiPriority w:val="34"/>
    <w:pPr>
      <w:ind w:firstLine="420" w:firstLineChars="200"/>
    </w:pPr>
  </w:style>
  <w:style w:type="character" w:customStyle="1" w:styleId="18">
    <w:name w:val="页眉 Char"/>
    <w:basedOn w:val="15"/>
    <w:link w:val="10"/>
    <w:qFormat/>
    <w:uiPriority w:val="0"/>
    <w:rPr>
      <w:rFonts w:asciiTheme="minorHAnsi" w:hAnsiTheme="minorHAnsi" w:eastAsiaTheme="minorEastAsia" w:cstheme="minorBidi"/>
      <w:kern w:val="2"/>
      <w:sz w:val="18"/>
      <w:szCs w:val="18"/>
    </w:rPr>
  </w:style>
  <w:style w:type="character" w:customStyle="1" w:styleId="19">
    <w:name w:val="页脚 Char"/>
    <w:basedOn w:val="15"/>
    <w:link w:val="9"/>
    <w:qFormat/>
    <w:uiPriority w:val="0"/>
    <w:rPr>
      <w:rFonts w:asciiTheme="minorHAnsi" w:hAnsiTheme="minorHAnsi" w:eastAsiaTheme="minorEastAsia" w:cstheme="minorBidi"/>
      <w:kern w:val="2"/>
      <w:sz w:val="18"/>
      <w:szCs w:val="18"/>
    </w:rPr>
  </w:style>
  <w:style w:type="paragraph" w:customStyle="1" w:styleId="20">
    <w:name w:val="表格文字"/>
    <w:basedOn w:val="1"/>
    <w:qFormat/>
    <w:uiPriority w:val="0"/>
    <w:pPr>
      <w:spacing w:before="25" w:after="25" w:line="300" w:lineRule="auto"/>
    </w:pPr>
    <w:rPr>
      <w:rFonts w:ascii="Times" w:hAnsi="Times"/>
      <w:spacing w:val="10"/>
    </w:rPr>
  </w:style>
  <w:style w:type="paragraph" w:customStyle="1" w:styleId="21">
    <w:name w:val="Other|1"/>
    <w:basedOn w:val="1"/>
    <w:qFormat/>
    <w:uiPriority w:val="0"/>
    <w:rPr>
      <w:rFonts w:ascii="宋体" w:hAnsi="宋体" w:eastAsia="宋体" w:cs="宋体"/>
      <w:lang w:val="zh-TW" w:eastAsia="zh-TW" w:bidi="zh-TW"/>
    </w:rPr>
  </w:style>
  <w:style w:type="character" w:customStyle="1" w:styleId="22">
    <w:name w:val="font11"/>
    <w:basedOn w:val="15"/>
    <w:qFormat/>
    <w:uiPriority w:val="0"/>
    <w:rPr>
      <w:rFonts w:hint="default" w:ascii="Arial" w:hAnsi="Arial" w:cs="Arial"/>
      <w:color w:val="000000"/>
      <w:sz w:val="20"/>
      <w:szCs w:val="20"/>
      <w:u w:val="none"/>
    </w:rPr>
  </w:style>
  <w:style w:type="character" w:customStyle="1" w:styleId="23">
    <w:name w:val="font101"/>
    <w:basedOn w:val="15"/>
    <w:qFormat/>
    <w:uiPriority w:val="0"/>
    <w:rPr>
      <w:rFonts w:hint="default" w:ascii="Arial" w:hAnsi="Arial" w:cs="Arial"/>
      <w:color w:val="000000"/>
      <w:sz w:val="20"/>
      <w:szCs w:val="20"/>
      <w:u w:val="none"/>
    </w:rPr>
  </w:style>
  <w:style w:type="character" w:customStyle="1" w:styleId="24">
    <w:name w:val="font61"/>
    <w:basedOn w:val="15"/>
    <w:qFormat/>
    <w:uiPriority w:val="0"/>
    <w:rPr>
      <w:rFonts w:hint="eastAsia" w:ascii="宋体" w:hAnsi="宋体" w:eastAsia="宋体" w:cs="宋体"/>
      <w:color w:val="000000"/>
      <w:sz w:val="20"/>
      <w:szCs w:val="20"/>
      <w:u w:val="none"/>
    </w:rPr>
  </w:style>
  <w:style w:type="table" w:customStyle="1" w:styleId="2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4620</Words>
  <Characters>5408</Characters>
  <Lines>35</Lines>
  <Paragraphs>9</Paragraphs>
  <TotalTime>23</TotalTime>
  <ScaleCrop>false</ScaleCrop>
  <LinksUpToDate>false</LinksUpToDate>
  <CharactersWithSpaces>5435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2022-03-02T01:54:00Z</dcterms:created>
  <dc:creator>巨邦咖啡！</dc:creator>
  <cp:lastModifiedBy>colorfulworld</cp:lastModifiedBy>
  <cp:lastPrinted>2024-12-12T01:54:27Z</cp:lastPrinted>
  <dcterms:modified xsi:type="dcterms:W3CDTF">2024-12-12T01:57:15Z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071E6E703BE34FB0960A36CFC9762458_13</vt:lpwstr>
  </property>
</Properties>
</file>